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DB1AF" w14:textId="77777777" w:rsidR="003F6105" w:rsidRPr="003D5052" w:rsidRDefault="003F6105" w:rsidP="003D5052">
      <w:pPr>
        <w:rPr>
          <w:rFonts w:ascii="Times New Roman" w:hAnsi="Times New Roman" w:cs="Times New Roman"/>
          <w:b/>
          <w:sz w:val="20"/>
          <w:szCs w:val="20"/>
        </w:rPr>
      </w:pPr>
      <w:bookmarkStart w:id="0" w:name="_GoBack"/>
      <w:bookmarkEnd w:id="0"/>
    </w:p>
    <w:p w14:paraId="15D67A57" w14:textId="77777777" w:rsidR="003F6105" w:rsidRPr="003D5052" w:rsidRDefault="003F6105" w:rsidP="003D5052">
      <w:pPr>
        <w:rPr>
          <w:rFonts w:ascii="Times New Roman" w:hAnsi="Times New Roman" w:cs="Times New Roman"/>
          <w:b/>
          <w:sz w:val="20"/>
          <w:szCs w:val="20"/>
          <w:lang w:val="kk-KZ"/>
        </w:rPr>
      </w:pPr>
      <w:r w:rsidRPr="003D5052">
        <w:rPr>
          <w:rFonts w:ascii="Times New Roman" w:hAnsi="Times New Roman" w:cs="Times New Roman"/>
          <w:b/>
          <w:sz w:val="20"/>
          <w:szCs w:val="20"/>
        </w:rPr>
        <w:t xml:space="preserve">ПАРТАЕВА </w:t>
      </w:r>
      <w:proofErr w:type="spellStart"/>
      <w:r w:rsidRPr="003D5052">
        <w:rPr>
          <w:rFonts w:ascii="Times New Roman" w:hAnsi="Times New Roman" w:cs="Times New Roman"/>
          <w:b/>
          <w:sz w:val="20"/>
          <w:szCs w:val="20"/>
        </w:rPr>
        <w:t>Арайлым</w:t>
      </w:r>
      <w:proofErr w:type="spellEnd"/>
      <w:r w:rsidRPr="003D5052">
        <w:rPr>
          <w:rFonts w:ascii="Times New Roman" w:hAnsi="Times New Roman" w:cs="Times New Roman"/>
          <w:b/>
          <w:sz w:val="20"/>
          <w:szCs w:val="20"/>
        </w:rPr>
        <w:t xml:space="preserve"> </w:t>
      </w:r>
      <w:proofErr w:type="spellStart"/>
      <w:r w:rsidRPr="003D5052">
        <w:rPr>
          <w:rFonts w:ascii="Times New Roman" w:hAnsi="Times New Roman" w:cs="Times New Roman"/>
          <w:b/>
          <w:sz w:val="20"/>
          <w:szCs w:val="20"/>
        </w:rPr>
        <w:t>Жарылкасыновна</w:t>
      </w:r>
      <w:proofErr w:type="spellEnd"/>
      <w:r w:rsidRPr="003D5052">
        <w:rPr>
          <w:rFonts w:ascii="Times New Roman" w:hAnsi="Times New Roman" w:cs="Times New Roman"/>
          <w:b/>
          <w:sz w:val="20"/>
          <w:szCs w:val="20"/>
          <w:lang w:val="kk-KZ"/>
        </w:rPr>
        <w:t>,</w:t>
      </w:r>
    </w:p>
    <w:p w14:paraId="60202782" w14:textId="77777777" w:rsidR="003F6105" w:rsidRPr="003D5052" w:rsidRDefault="003F6105" w:rsidP="003D5052">
      <w:pPr>
        <w:rPr>
          <w:rFonts w:ascii="Times New Roman" w:hAnsi="Times New Roman" w:cs="Times New Roman"/>
          <w:b/>
          <w:sz w:val="20"/>
          <w:szCs w:val="20"/>
          <w:lang w:val="kk-KZ"/>
        </w:rPr>
      </w:pPr>
      <w:r w:rsidRPr="003D5052">
        <w:rPr>
          <w:rFonts w:ascii="Times New Roman" w:hAnsi="Times New Roman" w:cs="Times New Roman"/>
          <w:b/>
          <w:sz w:val="20"/>
          <w:szCs w:val="20"/>
          <w:lang w:val="kk-KZ"/>
        </w:rPr>
        <w:t>С.Көбеев атындағы №56 жалпы орта білім беретін мектебінің информатика пәні мұғалімі.</w:t>
      </w:r>
    </w:p>
    <w:p w14:paraId="6F715E05" w14:textId="1BFF5673" w:rsidR="00737D85" w:rsidRPr="003D5052" w:rsidRDefault="003F6105" w:rsidP="003D5052">
      <w:pPr>
        <w:rPr>
          <w:rFonts w:ascii="Times New Roman" w:hAnsi="Times New Roman" w:cs="Times New Roman"/>
          <w:b/>
          <w:sz w:val="20"/>
          <w:szCs w:val="20"/>
          <w:lang w:val="kk-KZ"/>
        </w:rPr>
      </w:pPr>
      <w:r w:rsidRPr="003D5052">
        <w:rPr>
          <w:rFonts w:ascii="Times New Roman" w:hAnsi="Times New Roman" w:cs="Times New Roman"/>
          <w:b/>
          <w:sz w:val="20"/>
          <w:szCs w:val="20"/>
          <w:lang w:val="kk-KZ"/>
        </w:rPr>
        <w:t>Шымкент қаласы</w:t>
      </w:r>
    </w:p>
    <w:p w14:paraId="0E96E638" w14:textId="77777777" w:rsidR="003D5052" w:rsidRPr="003D5052" w:rsidRDefault="003D5052" w:rsidP="003D5052">
      <w:pPr>
        <w:pStyle w:val="2"/>
        <w:spacing w:before="0" w:line="240" w:lineRule="auto"/>
        <w:jc w:val="both"/>
        <w:rPr>
          <w:rFonts w:ascii="Times New Roman" w:hAnsi="Times New Roman" w:cs="Times New Roman"/>
          <w:b/>
          <w:bCs/>
          <w:color w:val="000000" w:themeColor="text1"/>
          <w:sz w:val="20"/>
          <w:szCs w:val="20"/>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C8145F" w14:textId="79B536E8" w:rsidR="00DC55DD" w:rsidRPr="003D5052" w:rsidRDefault="003D5052" w:rsidP="003D5052">
      <w:pPr>
        <w:pStyle w:val="2"/>
        <w:spacing w:before="0" w:line="240" w:lineRule="auto"/>
        <w:jc w:val="center"/>
        <w:rPr>
          <w:rFonts w:ascii="Times New Roman" w:hAnsi="Times New Roman" w:cs="Times New Roman"/>
          <w:b/>
          <w:bCs/>
          <w:iCs/>
          <w:color w:val="000000" w:themeColor="text1"/>
          <w:sz w:val="20"/>
          <w:szCs w:val="20"/>
          <w:lang w:val="kk-KZ"/>
        </w:rPr>
      </w:pPr>
      <w:r w:rsidRPr="003D5052">
        <w:rPr>
          <w:rFonts w:ascii="Times New Roman" w:hAnsi="Times New Roman" w:cs="Times New Roman"/>
          <w:b/>
          <w:bCs/>
          <w:iCs/>
          <w:color w:val="000000" w:themeColor="text1"/>
          <w:sz w:val="20"/>
          <w:szCs w:val="20"/>
          <w:lang w:val="kk-KZ"/>
        </w:rPr>
        <w:t>АҚПАРАТТЫҚ-КОММУНИКАЦИЯЛЫҚ ТЕХНОЛОГИЯЛАР</w:t>
      </w:r>
    </w:p>
    <w:p w14:paraId="2067B2E7" w14:textId="77777777" w:rsidR="00DC55DD" w:rsidRPr="003D5052" w:rsidRDefault="00DC55DD" w:rsidP="003D5052">
      <w:pPr>
        <w:jc w:val="both"/>
        <w:rPr>
          <w:rFonts w:ascii="Times New Roman" w:hAnsi="Times New Roman" w:cs="Times New Roman"/>
          <w:b/>
          <w:sz w:val="20"/>
          <w:szCs w:val="20"/>
          <w:lang w:val="kk-KZ"/>
        </w:rPr>
      </w:pPr>
    </w:p>
    <w:p w14:paraId="4547006A" w14:textId="77777777" w:rsidR="00DC55DD" w:rsidRPr="003D5052" w:rsidRDefault="00DC55DD" w:rsidP="003D5052">
      <w:pPr>
        <w:ind w:firstLine="708"/>
        <w:jc w:val="both"/>
        <w:rPr>
          <w:rFonts w:ascii="Times New Roman" w:hAnsi="Times New Roman" w:cs="Times New Roman"/>
          <w:b/>
          <w:color w:val="000000" w:themeColor="text1"/>
          <w:sz w:val="20"/>
          <w:szCs w:val="20"/>
          <w:lang w:val="kk-KZ"/>
        </w:rPr>
      </w:pPr>
      <w:r w:rsidRPr="003D5052">
        <w:rPr>
          <w:rFonts w:ascii="Times New Roman" w:hAnsi="Times New Roman" w:cs="Times New Roman"/>
          <w:color w:val="000000" w:themeColor="text1"/>
          <w:sz w:val="20"/>
          <w:szCs w:val="20"/>
          <w:lang w:val="kk-KZ"/>
        </w:rPr>
        <w:t>Ақпараттық-коммуникациялық технологияны игеру қазіргі заманда әрбір жеке тұлға үшін қажетті шартқа айналды. Ақпараттық-коммуникациялық технологияның дамуы кезеңінде осы заманға сай білімді шәкірт тәрбиелеу басты міндет болып табылады.</w:t>
      </w:r>
    </w:p>
    <w:p w14:paraId="4FE7BAB3" w14:textId="14810B94" w:rsidR="00DC55DD" w:rsidRPr="003D5052" w:rsidRDefault="00DC55DD" w:rsidP="003D5052">
      <w:pPr>
        <w:ind w:firstLine="567"/>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Қазіргі кезде барлық дербес компьютерлер сұхбаттық режімде жұмыс істейді. Бұл режімде компьютер қолданушымен және техникалық құрылғылармен тікелей қарым-қатынаста болады. Компьютер сұхбаттық режімде болу үшін, онда алдын –</w:t>
      </w:r>
      <w:r w:rsidR="003D5052">
        <w:rPr>
          <w:rFonts w:ascii="Times New Roman" w:hAnsi="Times New Roman" w:cs="Times New Roman"/>
          <w:sz w:val="20"/>
          <w:szCs w:val="20"/>
          <w:lang w:val="kk-KZ"/>
        </w:rPr>
        <w:t xml:space="preserve"> ала программалар жүйесі </w:t>
      </w:r>
      <w:r w:rsidRPr="003D5052">
        <w:rPr>
          <w:rFonts w:ascii="Times New Roman" w:hAnsi="Times New Roman" w:cs="Times New Roman"/>
          <w:sz w:val="20"/>
          <w:szCs w:val="20"/>
          <w:lang w:val="kk-KZ"/>
        </w:rPr>
        <w:t xml:space="preserve">жұмыс істеу қажет. Бұл программалар жүйесі пернетақтадан, тышқанның және басқа </w:t>
      </w:r>
      <w:r w:rsidR="003D5052">
        <w:rPr>
          <w:rFonts w:ascii="Times New Roman" w:hAnsi="Times New Roman" w:cs="Times New Roman"/>
          <w:sz w:val="20"/>
          <w:szCs w:val="20"/>
          <w:lang w:val="kk-KZ"/>
        </w:rPr>
        <w:t>да құрылғылардан үнемі сұраныс</w:t>
      </w:r>
      <w:r w:rsidRPr="003D5052">
        <w:rPr>
          <w:rFonts w:ascii="Times New Roman" w:hAnsi="Times New Roman" w:cs="Times New Roman"/>
          <w:sz w:val="20"/>
          <w:szCs w:val="20"/>
          <w:lang w:val="kk-KZ"/>
        </w:rPr>
        <w:t xml:space="preserve"> жасап отыруы керек. Бұл жүйе қолданбалы программаларға бақылау жасап, түрлі программалардағы мәліметтердің шатасып кетпеуін қадағалап отыру кер</w:t>
      </w:r>
      <w:r w:rsidR="003D5052">
        <w:rPr>
          <w:rFonts w:ascii="Times New Roman" w:hAnsi="Times New Roman" w:cs="Times New Roman"/>
          <w:sz w:val="20"/>
          <w:szCs w:val="20"/>
          <w:lang w:val="kk-KZ"/>
        </w:rPr>
        <w:t xml:space="preserve">ек. Мұндай программалар жүйесі </w:t>
      </w:r>
      <w:r w:rsidRPr="003D5052">
        <w:rPr>
          <w:rFonts w:ascii="Times New Roman" w:hAnsi="Times New Roman" w:cs="Times New Roman"/>
          <w:sz w:val="20"/>
          <w:szCs w:val="20"/>
          <w:lang w:val="kk-KZ"/>
        </w:rPr>
        <w:t>операциялық жүйе деп аталады.</w:t>
      </w:r>
      <w:r w:rsidR="003D5052">
        <w:rPr>
          <w:rFonts w:ascii="Times New Roman" w:hAnsi="Times New Roman" w:cs="Times New Roman"/>
          <w:sz w:val="20"/>
          <w:szCs w:val="20"/>
          <w:lang w:val="kk-KZ"/>
        </w:rPr>
        <w:t xml:space="preserve"> Операциялық жүйе жүйелік және </w:t>
      </w:r>
      <w:r w:rsidRPr="003D5052">
        <w:rPr>
          <w:rFonts w:ascii="Times New Roman" w:hAnsi="Times New Roman" w:cs="Times New Roman"/>
          <w:sz w:val="20"/>
          <w:szCs w:val="20"/>
          <w:lang w:val="kk-KZ"/>
        </w:rPr>
        <w:t xml:space="preserve">қызметтік программалық жасақтамалар кешені болып табылады. Қандай да </w:t>
      </w:r>
      <w:r w:rsidR="003D5052">
        <w:rPr>
          <w:rFonts w:ascii="Times New Roman" w:hAnsi="Times New Roman" w:cs="Times New Roman"/>
          <w:sz w:val="20"/>
          <w:szCs w:val="20"/>
          <w:lang w:val="kk-KZ"/>
        </w:rPr>
        <w:t xml:space="preserve">бір нақты операциялық жүйенің </w:t>
      </w:r>
      <w:r w:rsidRPr="003D5052">
        <w:rPr>
          <w:rFonts w:ascii="Times New Roman" w:hAnsi="Times New Roman" w:cs="Times New Roman"/>
          <w:sz w:val="20"/>
          <w:szCs w:val="20"/>
          <w:lang w:val="kk-KZ"/>
        </w:rPr>
        <w:t>қолданбалары деп берілген жүйенің басқаруымен жұмыс істеуге негізделген программаны айтады.</w:t>
      </w:r>
    </w:p>
    <w:p w14:paraId="11A58CE1" w14:textId="7437991D" w:rsidR="00DC55DD" w:rsidRPr="003D5052" w:rsidRDefault="00DC55DD" w:rsidP="003D5052">
      <w:pPr>
        <w:jc w:val="both"/>
        <w:rPr>
          <w:rFonts w:ascii="Times New Roman" w:hAnsi="Times New Roman" w:cs="Times New Roman"/>
          <w:b/>
          <w:bCs/>
          <w:sz w:val="20"/>
          <w:szCs w:val="20"/>
          <w:lang w:val="kk-KZ"/>
        </w:rPr>
      </w:pPr>
      <w:r w:rsidRPr="003D5052">
        <w:rPr>
          <w:rFonts w:ascii="Times New Roman" w:hAnsi="Times New Roman" w:cs="Times New Roman"/>
          <w:b/>
          <w:bCs/>
          <w:sz w:val="20"/>
          <w:szCs w:val="20"/>
          <w:lang w:val="kk-KZ"/>
        </w:rPr>
        <w:t>Барлық операциялық жүйелердің ең негізгі қызметі:</w:t>
      </w:r>
    </w:p>
    <w:p w14:paraId="171A6065" w14:textId="50DB09DD" w:rsidR="00DC55DD" w:rsidRPr="003D5052" w:rsidRDefault="00DC55DD" w:rsidP="003D5052">
      <w:pPr>
        <w:numPr>
          <w:ilvl w:val="0"/>
          <w:numId w:val="1"/>
        </w:numPr>
        <w:tabs>
          <w:tab w:val="clear" w:pos="1068"/>
        </w:tabs>
        <w:ind w:left="0"/>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Қолданушы мен пр</w:t>
      </w:r>
      <w:r w:rsidR="003D5052">
        <w:rPr>
          <w:rFonts w:ascii="Times New Roman" w:hAnsi="Times New Roman" w:cs="Times New Roman"/>
          <w:sz w:val="20"/>
          <w:szCs w:val="20"/>
          <w:lang w:val="kk-KZ"/>
        </w:rPr>
        <w:t xml:space="preserve">ограммалық жабдықтар арсындағы </w:t>
      </w:r>
      <w:r w:rsidRPr="003D5052">
        <w:rPr>
          <w:rFonts w:ascii="Times New Roman" w:hAnsi="Times New Roman" w:cs="Times New Roman"/>
          <w:sz w:val="20"/>
          <w:szCs w:val="20"/>
          <w:lang w:val="kk-KZ"/>
        </w:rPr>
        <w:t>байланыс түрлерін қамтамасыз ету;</w:t>
      </w:r>
    </w:p>
    <w:p w14:paraId="69F0AF32" w14:textId="7B6CC391" w:rsidR="00DC55DD" w:rsidRPr="003D5052" w:rsidRDefault="00DC55DD" w:rsidP="003D5052">
      <w:pPr>
        <w:numPr>
          <w:ilvl w:val="0"/>
          <w:numId w:val="1"/>
        </w:numPr>
        <w:tabs>
          <w:tab w:val="clear" w:pos="1068"/>
        </w:tabs>
        <w:ind w:left="0"/>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Аппараттық және программалық ж</w:t>
      </w:r>
      <w:r w:rsidR="003D5052">
        <w:rPr>
          <w:rFonts w:ascii="Times New Roman" w:hAnsi="Times New Roman" w:cs="Times New Roman"/>
          <w:sz w:val="20"/>
          <w:szCs w:val="20"/>
          <w:lang w:val="kk-KZ"/>
        </w:rPr>
        <w:t xml:space="preserve">асақтама арасындағы байланысты </w:t>
      </w:r>
      <w:r w:rsidRPr="003D5052">
        <w:rPr>
          <w:rFonts w:ascii="Times New Roman" w:hAnsi="Times New Roman" w:cs="Times New Roman"/>
          <w:sz w:val="20"/>
          <w:szCs w:val="20"/>
          <w:lang w:val="kk-KZ"/>
        </w:rPr>
        <w:t>қамтамасыз ету;</w:t>
      </w:r>
    </w:p>
    <w:p w14:paraId="517E0D52" w14:textId="7E1652ED" w:rsidR="00DC55DD" w:rsidRPr="003D5052" w:rsidRDefault="00DC55DD" w:rsidP="003D5052">
      <w:pPr>
        <w:numPr>
          <w:ilvl w:val="0"/>
          <w:numId w:val="1"/>
        </w:numPr>
        <w:tabs>
          <w:tab w:val="clear" w:pos="1068"/>
        </w:tabs>
        <w:ind w:left="0"/>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әр</w:t>
      </w:r>
      <w:r w:rsidR="003D5052">
        <w:rPr>
          <w:rFonts w:ascii="Times New Roman" w:hAnsi="Times New Roman" w:cs="Times New Roman"/>
          <w:sz w:val="20"/>
          <w:szCs w:val="20"/>
          <w:lang w:val="kk-KZ"/>
        </w:rPr>
        <w:t xml:space="preserve"> түрл программалар арасындағы </w:t>
      </w:r>
      <w:r w:rsidRPr="003D5052">
        <w:rPr>
          <w:rFonts w:ascii="Times New Roman" w:hAnsi="Times New Roman" w:cs="Times New Roman"/>
          <w:sz w:val="20"/>
          <w:szCs w:val="20"/>
          <w:lang w:val="kk-KZ"/>
        </w:rPr>
        <w:t>байланыстарды қөамтамасыз ету. Бұған қоса операциялық жүйе келесідей қызқеттерді атқарады:</w:t>
      </w:r>
    </w:p>
    <w:p w14:paraId="6BD1DBCD" w14:textId="55558941" w:rsidR="00DC55DD" w:rsidRPr="003D5052" w:rsidRDefault="00DC55DD" w:rsidP="003D5052">
      <w:pPr>
        <w:numPr>
          <w:ilvl w:val="0"/>
          <w:numId w:val="1"/>
        </w:numPr>
        <w:tabs>
          <w:tab w:val="clear" w:pos="1068"/>
        </w:tabs>
        <w:ind w:left="0"/>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операциялық жүйенің құрамына енетін Интерн</w:t>
      </w:r>
      <w:r w:rsidR="003D5052">
        <w:rPr>
          <w:rFonts w:ascii="Times New Roman" w:hAnsi="Times New Roman" w:cs="Times New Roman"/>
          <w:sz w:val="20"/>
          <w:szCs w:val="20"/>
          <w:lang w:val="kk-KZ"/>
        </w:rPr>
        <w:t xml:space="preserve">еттің негізгі қызмет түрлеріне </w:t>
      </w:r>
      <w:r w:rsidRPr="003D5052">
        <w:rPr>
          <w:rFonts w:ascii="Times New Roman" w:hAnsi="Times New Roman" w:cs="Times New Roman"/>
          <w:sz w:val="20"/>
          <w:szCs w:val="20"/>
          <w:lang w:val="kk-KZ"/>
        </w:rPr>
        <w:t>қатынауды қамтамасыз ету;</w:t>
      </w:r>
    </w:p>
    <w:p w14:paraId="6CEA3F95" w14:textId="0B422BF0" w:rsidR="00DC55DD" w:rsidRPr="003D5052" w:rsidRDefault="003D5052" w:rsidP="003D5052">
      <w:pPr>
        <w:numPr>
          <w:ilvl w:val="0"/>
          <w:numId w:val="1"/>
        </w:numPr>
        <w:tabs>
          <w:tab w:val="clear" w:pos="1068"/>
        </w:tabs>
        <w:ind w:left="0"/>
        <w:jc w:val="both"/>
        <w:rPr>
          <w:rFonts w:ascii="Times New Roman" w:hAnsi="Times New Roman" w:cs="Times New Roman"/>
          <w:sz w:val="20"/>
          <w:szCs w:val="20"/>
          <w:lang w:val="kk-KZ"/>
        </w:rPr>
      </w:pPr>
      <w:r>
        <w:rPr>
          <w:rFonts w:ascii="Times New Roman" w:hAnsi="Times New Roman" w:cs="Times New Roman"/>
          <w:sz w:val="20"/>
          <w:szCs w:val="20"/>
          <w:lang w:val="kk-KZ"/>
        </w:rPr>
        <w:t>бір мезгілде</w:t>
      </w:r>
      <w:r w:rsidR="00DC55DD" w:rsidRPr="003D5052">
        <w:rPr>
          <w:rFonts w:ascii="Times New Roman" w:hAnsi="Times New Roman" w:cs="Times New Roman"/>
          <w:sz w:val="20"/>
          <w:szCs w:val="20"/>
          <w:lang w:val="kk-KZ"/>
        </w:rPr>
        <w:t xml:space="preserve"> бірнеше қолданбалы программалармен жұмыс істеу;</w:t>
      </w:r>
    </w:p>
    <w:p w14:paraId="7196178F" w14:textId="77777777" w:rsidR="00DC55DD" w:rsidRPr="003D5052" w:rsidRDefault="00DC55DD" w:rsidP="003D5052">
      <w:pPr>
        <w:numPr>
          <w:ilvl w:val="0"/>
          <w:numId w:val="1"/>
        </w:numPr>
        <w:tabs>
          <w:tab w:val="clear" w:pos="1068"/>
        </w:tabs>
        <w:ind w:left="0"/>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мәтіндік құжаттарды оқу, редакциялау және баспаға шығару;</w:t>
      </w:r>
    </w:p>
    <w:p w14:paraId="2612C076" w14:textId="2E2F5018" w:rsidR="00DC55DD" w:rsidRPr="003D5052" w:rsidRDefault="00DC55DD" w:rsidP="003D5052">
      <w:pPr>
        <w:numPr>
          <w:ilvl w:val="0"/>
          <w:numId w:val="1"/>
        </w:numPr>
        <w:tabs>
          <w:tab w:val="clear" w:pos="1068"/>
        </w:tabs>
        <w:ind w:left="0"/>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ар</w:t>
      </w:r>
      <w:r w:rsidR="003D5052">
        <w:rPr>
          <w:rFonts w:ascii="Times New Roman" w:hAnsi="Times New Roman" w:cs="Times New Roman"/>
          <w:sz w:val="20"/>
          <w:szCs w:val="20"/>
          <w:lang w:val="kk-KZ"/>
        </w:rPr>
        <w:t xml:space="preserve">ифметикалық және математикалық </w:t>
      </w:r>
      <w:r w:rsidRPr="003D5052">
        <w:rPr>
          <w:rFonts w:ascii="Times New Roman" w:hAnsi="Times New Roman" w:cs="Times New Roman"/>
          <w:sz w:val="20"/>
          <w:szCs w:val="20"/>
          <w:lang w:val="kk-KZ"/>
        </w:rPr>
        <w:t>есептеулерді жүргізу;</w:t>
      </w:r>
    </w:p>
    <w:p w14:paraId="386E3DEB" w14:textId="77777777" w:rsidR="00DC55DD" w:rsidRPr="003D5052" w:rsidRDefault="00DC55DD" w:rsidP="003D5052">
      <w:pPr>
        <w:numPr>
          <w:ilvl w:val="0"/>
          <w:numId w:val="1"/>
        </w:numPr>
        <w:tabs>
          <w:tab w:val="clear" w:pos="1068"/>
        </w:tabs>
        <w:ind w:left="0"/>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бейнежазбаларды шығару;</w:t>
      </w:r>
    </w:p>
    <w:p w14:paraId="784A2C0C" w14:textId="77777777" w:rsidR="00DC55DD" w:rsidRPr="003D5052" w:rsidRDefault="00DC55DD" w:rsidP="003D5052">
      <w:pPr>
        <w:numPr>
          <w:ilvl w:val="0"/>
          <w:numId w:val="1"/>
        </w:numPr>
        <w:tabs>
          <w:tab w:val="clear" w:pos="1068"/>
        </w:tabs>
        <w:ind w:left="0"/>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электрондық поштамен хабар алмасу;</w:t>
      </w:r>
    </w:p>
    <w:p w14:paraId="5088B3BB" w14:textId="77777777" w:rsidR="00DC55DD" w:rsidRPr="003D5052" w:rsidRDefault="00DC55DD" w:rsidP="003D5052">
      <w:pPr>
        <w:numPr>
          <w:ilvl w:val="0"/>
          <w:numId w:val="1"/>
        </w:numPr>
        <w:tabs>
          <w:tab w:val="clear" w:pos="1068"/>
        </w:tabs>
        <w:ind w:left="0"/>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бірыңғай анықтамалық жүйе жұмысын қамтамасыз ету.</w:t>
      </w:r>
    </w:p>
    <w:p w14:paraId="40483834" w14:textId="13F9DCCF" w:rsidR="00DC55DD" w:rsidRPr="003D5052" w:rsidRDefault="00DC55DD" w:rsidP="003D5052">
      <w:pPr>
        <w:ind w:firstLine="708"/>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Компьютерді іске қосып операциялық жүйе жүктелгеннен кейін, экранға Жұмыс үстелі (Рабочий стол) шығарады. Ол қандай да бір фонға орналасқан қаптамалар мен таңбашалардан тұрады.</w:t>
      </w:r>
    </w:p>
    <w:p w14:paraId="2DA0F7F0" w14:textId="73989AA2"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Жұмыстың зерттеу бөлімі</w:t>
      </w:r>
    </w:p>
    <w:p w14:paraId="13546BE3" w14:textId="407123D9"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Бұл бөлімде ақпараттық-коммуникациялық технологиялардың (АКТ) қазіргі қоғамда, әсіресе білім беру саласында қолданылуына қатысты зерттеу жүргізілді. Зерттеудің негізгі мақсаты – АКТ-ның тиімділігі мен әсерін нақты деректер арқылы көрсету және оны күнделікті өмір мен оқыту процесінде қолданудың маңызын анықтау.</w:t>
      </w:r>
    </w:p>
    <w:p w14:paraId="28BB91B3" w14:textId="1F344C8C"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Зерттеу объектісі:</w:t>
      </w:r>
    </w:p>
    <w:p w14:paraId="3ED13647" w14:textId="64F82870"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Жалпы білім беретін мектеп оқушылары мен мұғалімдерінің АКТ-ны қолдану деңгейі.</w:t>
      </w:r>
    </w:p>
    <w:p w14:paraId="7B1C08BF" w14:textId="65C22AFD"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Зерттеу әдістері:</w:t>
      </w:r>
    </w:p>
    <w:p w14:paraId="7D88881C" w14:textId="3CB0CD56"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Әдеби шолу– АКТ туралы ғылыми мақалалар мен дереккөздер талданды. Сауалнама жүргізу – мектеп оқушылары мен мұғалімдер арасында онлайн сауалнама өткізілді (Google Forms арқылы).Салыстырмалы талдау – АКТ қолданатын және қолданбайтын сыныптардың оқу жетістіктері салыстырылды.Бақылау әдісі – сабақ барысында оқушылардың АКТ-ны қолданудағы белсенділігі бақыланды.</w:t>
      </w:r>
    </w:p>
    <w:p w14:paraId="79DA9CC5" w14:textId="0F57F724"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Сауалнама нәтижелері:</w:t>
      </w:r>
    </w:p>
    <w:p w14:paraId="52BD227C" w14:textId="1A3C1E02"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Сауалнамаға 50 оқушы және 10 мұғалім қатысты. Нәтижелер төмендегідей болды:80% оқушы АКТ-ны күнделікті сабаққа дайындалу үшін қолданатынын айтты; 70% мұғалім онлайн платформалар (Kundelik.kz, Bilimland.kz, Google Classroom) арқылы сабақ өткізетінін көрсетті; 60% оқушы АКТ оқу процесін жеңілдететінін және қызықты ететінін айтты;Мұғалімдердің 90%-ы АКТ-ның оқушылардың мотивациясына оң әсер ететінін атап өтті.</w:t>
      </w:r>
    </w:p>
    <w:p w14:paraId="3CE0BEB2" w14:textId="6DB6D5FC"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Талдау нәтижесі</w:t>
      </w:r>
    </w:p>
    <w:p w14:paraId="15008FBA" w14:textId="66DE001A"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Зерттеу барысында АКТ-ны жүйелі әрі мақсатты қолданатын мектептер мен сыныптарда оқу сапасының жоғары екені анықталды. Оқушылар ақпаратты тез қабылдап, тапсырмаларды шығармашылықпен орындай бастайды. Сонымен қатар, АКТ арқылы мұғалім мен оқушы арасындағы кері байланыс күшейеді.</w:t>
      </w:r>
    </w:p>
    <w:p w14:paraId="51969CF9" w14:textId="0E9435BB" w:rsidR="00DC55DD" w:rsidRPr="003D5052" w:rsidRDefault="00DC55DD" w:rsidP="003D5052">
      <w:pPr>
        <w:jc w:val="both"/>
        <w:rPr>
          <w:rFonts w:ascii="Times New Roman" w:eastAsia="Times New Roman" w:hAnsi="Times New Roman" w:cs="Times New Roman"/>
          <w:b/>
          <w:sz w:val="20"/>
          <w:szCs w:val="20"/>
          <w:lang w:val="kk-KZ"/>
        </w:rPr>
      </w:pPr>
      <w:r w:rsidRPr="003D5052">
        <w:rPr>
          <w:rFonts w:ascii="Times New Roman" w:eastAsia="Times New Roman" w:hAnsi="Times New Roman" w:cs="Times New Roman"/>
          <w:sz w:val="20"/>
          <w:szCs w:val="20"/>
          <w:lang w:val="kk-KZ"/>
        </w:rPr>
        <w:t>Зерттеу нәтижелері ақпараттық-коммуникациялық технологиялардың оқыту процесіне оң әсерін дәлелдеді. АКТ-ны тиімді пайдалану арқылы оқу сапасын арттыруға, оқушының пәнге деген қызығушылығын оятуға және білім беруді заманауи талаптарға сай ұйымдастыруға болады.Төменде сіздің ғылыми жобаңызға арналған негізгі құрылым элементтері – «тақырып, мақсаты, міндеттері, өзектілігі, болжамы және күтілетін нәтижесі» қазақ тілінде нақты әрі ғылыми стильде жазылып берілген. Бұл жоба "Ақпараттық-коммуникациялық технологиялар" тақырыбы бойынша жасалған: «Ақпараттық-коммуникациялық технологиялардың қоғамдағы рөлі және білім беру саласында қолданылуы»</w:t>
      </w:r>
    </w:p>
    <w:p w14:paraId="1A10E476" w14:textId="2FB003F2"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Жобаның мақсаты:</w:t>
      </w:r>
    </w:p>
    <w:p w14:paraId="15193AD7" w14:textId="20386CBB"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lastRenderedPageBreak/>
        <w:t>Ақпараттық-коммуникациялық технологиялардың (АКТ) қоғам өміріндегі, әсіресе білім беру саласындағы маңызын анықтау, оның тиімді қолдану жолдарын зерттеу және заманауи оқыту процесіндегі орны мен ықпалын дәлелдеу.</w:t>
      </w:r>
    </w:p>
    <w:p w14:paraId="03F317E3"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Жобаның міндеттері:</w:t>
      </w:r>
    </w:p>
    <w:p w14:paraId="1FE80169"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1. Ақпараттық-коммуникациялық технологиялар ұғымын теориялық тұрғыда талдау.</w:t>
      </w:r>
    </w:p>
    <w:p w14:paraId="228AD77D"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2. АКТ түрлерін, қызметін және қолдану салаларын зерттеу.</w:t>
      </w:r>
    </w:p>
    <w:p w14:paraId="43798EAE"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3. Білім беру саласындағы АКТ-ның қолданылу ерекшеліктерін анықтау.</w:t>
      </w:r>
    </w:p>
    <w:p w14:paraId="296392DD"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4. Оқушылар мен мұғалімдер арасында сауалнама жүргізу арқылы АКТ-ны қолдану деңгейін білу.</w:t>
      </w:r>
    </w:p>
    <w:p w14:paraId="6C05E01B"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5. АКТ-ның тиімділігі мен оқыту сапасына әсерін талдау.</w:t>
      </w:r>
    </w:p>
    <w:p w14:paraId="38735203"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6. АКТ-ны тиімді қолдану бойынша ұсыныстар әзірлеу.</w:t>
      </w:r>
    </w:p>
    <w:p w14:paraId="74E0C51A" w14:textId="61A8B519" w:rsidR="00DC55DD" w:rsidRPr="003D5052" w:rsidRDefault="00DC55DD" w:rsidP="003D5052">
      <w:pPr>
        <w:jc w:val="both"/>
        <w:rPr>
          <w:rFonts w:ascii="Times New Roman" w:eastAsia="Times New Roman" w:hAnsi="Times New Roman" w:cs="Times New Roman"/>
          <w:b/>
          <w:sz w:val="20"/>
          <w:szCs w:val="20"/>
          <w:lang w:val="kk-KZ"/>
        </w:rPr>
      </w:pPr>
      <w:r w:rsidRPr="003D5052">
        <w:rPr>
          <w:rFonts w:ascii="Times New Roman" w:eastAsia="Times New Roman" w:hAnsi="Times New Roman" w:cs="Times New Roman"/>
          <w:b/>
          <w:sz w:val="20"/>
          <w:szCs w:val="20"/>
          <w:lang w:val="kk-KZ"/>
        </w:rPr>
        <w:t>Жобаның өзектілігі:</w:t>
      </w:r>
    </w:p>
    <w:p w14:paraId="6DF6773F" w14:textId="2D6DA03B"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Қазіргі таңда ақпараттық-коммуникациялық технологиялар қоғамның барлық салаларында маңызды рөл атқарып отыр. Әсіресе, білім беру жүйесінде қашықтан оқыту, электрондық ресурстар, онлайн платформалар сияқты жаңа мүмкіндіктерді қолдану қажеттілігі артып келеді. Ақпарат ағынының жылдамдығы мен көлемі білім алушылардан жаңа дағдыларды талап етеді. Осыған байланысты АКТ-ны тиімді әрі қауіпсіз қолдануды үйрену – бүгінгі күннің өзекті мәселесі болып табылады.</w:t>
      </w:r>
    </w:p>
    <w:p w14:paraId="23498F05" w14:textId="3F07E875"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Болжам: Егер оқыту процесінде ақпараттық-коммуникациялық технологиялар жүйелі түрде және мақсатқа сай қолданылатын болса, онда оқушылардың білім сапасы артады, сабаққа деген қызығушылығы күшейеді және оқу үдерісі тиімді әрі нәтижелі болады.</w:t>
      </w:r>
    </w:p>
    <w:p w14:paraId="58007248"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Күтілетін нәтиже:</w:t>
      </w:r>
    </w:p>
    <w:p w14:paraId="242D083A"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 АКТ туралы терең теориялық және практикалық білім қалыптасады.</w:t>
      </w:r>
    </w:p>
    <w:p w14:paraId="6EA16B44"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 Білім беру процесіндегі АКТ-ның нақты пайдасы мен әсері айқындалады.</w:t>
      </w:r>
    </w:p>
    <w:p w14:paraId="419CF382"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 Сауалнама арқылы оқушылар мен мұғалімдердің АКТ қолдану деңгейі анықталады.</w:t>
      </w:r>
    </w:p>
    <w:p w14:paraId="3D3699F8" w14:textId="77777777" w:rsidR="00DC55DD" w:rsidRPr="003D5052" w:rsidRDefault="00DC55DD" w:rsidP="003D5052">
      <w:pPr>
        <w:jc w:val="both"/>
        <w:rPr>
          <w:rFonts w:ascii="Times New Roman" w:eastAsia="Times New Roman" w:hAnsi="Times New Roman" w:cs="Times New Roman"/>
          <w:sz w:val="20"/>
          <w:szCs w:val="20"/>
          <w:lang w:val="kk-KZ"/>
        </w:rPr>
      </w:pPr>
      <w:r w:rsidRPr="003D5052">
        <w:rPr>
          <w:rFonts w:ascii="Times New Roman" w:eastAsia="Times New Roman" w:hAnsi="Times New Roman" w:cs="Times New Roman"/>
          <w:sz w:val="20"/>
          <w:szCs w:val="20"/>
          <w:lang w:val="kk-KZ"/>
        </w:rPr>
        <w:t>- Оқыту сапасын арттыру үшін АКТ-ны тиімді қолдану жолдары ұсынылады.</w:t>
      </w:r>
    </w:p>
    <w:p w14:paraId="72BD8D77" w14:textId="6E06C44A" w:rsidR="00DC55DD" w:rsidRPr="003D5052" w:rsidRDefault="00DC55DD" w:rsidP="003D5052">
      <w:pPr>
        <w:jc w:val="both"/>
        <w:rPr>
          <w:rFonts w:ascii="Times New Roman" w:hAnsi="Times New Roman" w:cs="Times New Roman"/>
          <w:b/>
          <w:sz w:val="20"/>
          <w:szCs w:val="20"/>
          <w:lang w:val="kk-KZ"/>
        </w:rPr>
      </w:pPr>
      <w:r w:rsidRPr="003D5052">
        <w:rPr>
          <w:rFonts w:ascii="Times New Roman" w:eastAsia="Times New Roman" w:hAnsi="Times New Roman" w:cs="Times New Roman"/>
          <w:sz w:val="20"/>
          <w:szCs w:val="20"/>
          <w:lang w:val="kk-KZ"/>
        </w:rPr>
        <w:t>- Жоба нәтижесі басқа білім алушыларға да пайдалы ақпарат көзі бола алады.</w:t>
      </w:r>
    </w:p>
    <w:p w14:paraId="4CD7393E" w14:textId="2B7EEAF1" w:rsidR="00DC55DD" w:rsidRPr="003D5052" w:rsidRDefault="00DC55DD" w:rsidP="003D5052">
      <w:pPr>
        <w:jc w:val="both"/>
        <w:rPr>
          <w:rFonts w:ascii="Times New Roman" w:hAnsi="Times New Roman" w:cs="Times New Roman"/>
          <w:b/>
          <w:sz w:val="20"/>
          <w:szCs w:val="20"/>
          <w:lang w:val="kk-KZ"/>
        </w:rPr>
      </w:pPr>
      <w:r w:rsidRPr="003D5052">
        <w:rPr>
          <w:rFonts w:ascii="Times New Roman" w:hAnsi="Times New Roman" w:cs="Times New Roman"/>
          <w:b/>
          <w:sz w:val="20"/>
          <w:szCs w:val="20"/>
          <w:lang w:val="kk-KZ"/>
        </w:rPr>
        <w:t>2.1. АКТ-ның негізгі түрлері</w:t>
      </w:r>
    </w:p>
    <w:p w14:paraId="77BBD5E0"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Ақпараттық-коммуникациялық технологиялар көптеген құралдар мен жүйелерді қамтиды. АКТ-ның негізгі түрлері мыналар:</w:t>
      </w:r>
    </w:p>
    <w:p w14:paraId="7C08EC81" w14:textId="199CB2AA"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1. «Компьютерлік технологиялар»</w:t>
      </w:r>
    </w:p>
    <w:p w14:paraId="7D66140F" w14:textId="0D5BE63F"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Компьютерлер, ноутбуктер және серверлер – ақпаратты өңдеу, сақтау және тарату үшін қолданылады. Бұл – АКТ-ның іргетасы.</w:t>
      </w:r>
    </w:p>
    <w:p w14:paraId="501C85C0" w14:textId="7466230F"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2. «Байланыс технологиялары»</w:t>
      </w:r>
    </w:p>
    <w:p w14:paraId="7143EBCA" w14:textId="50BCC1DD"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Бұл топқа интернет, ұялы байланыс, Wi-Fi, Bluetooth және басқа сымсыз желілер жатады. Олар ақпаратты тез әрі тиімді алмасуға мүмкіндік береді.</w:t>
      </w:r>
    </w:p>
    <w:p w14:paraId="55B9AACE" w14:textId="7E16EE31"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3. «Бағдарламалық қамтамасыз ету (Software)»</w:t>
      </w:r>
    </w:p>
    <w:p w14:paraId="4EDA7594" w14:textId="765A37AD"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Арнайы бағдарламалар мен қолданбалар (мысалы, Microsoft Office, Google Workspace, Zoom, Teams) оқу, жазу, есептеу, жобалау сияқты әрекеттерді орындауға көмектеседі.</w:t>
      </w:r>
    </w:p>
    <w:p w14:paraId="2DDD9951" w14:textId="164F2C11"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4. «Мультимедиа технологиялары»</w:t>
      </w:r>
    </w:p>
    <w:p w14:paraId="294F7724" w14:textId="27B999D4"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Аудио, бейне, анимация және графика арқылы ақпаратты ұсынатын технологиялар. Бұл түрлер білім беру, жарнама және медиа саласында кеңінен қолданылады.</w:t>
      </w:r>
    </w:p>
    <w:p w14:paraId="689A7B30" w14:textId="373FDACC"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5. «Бұлтты технологиялар (Cloud technologies)»</w:t>
      </w:r>
    </w:p>
    <w:p w14:paraId="0974DBD9" w14:textId="35D13DE2"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Google Drive, Dropbox, OneDrive сияқты бұлтты сақтау жүйелері арқылы файлдар интернет арқылы қолжетімді болады. Бұл технологиялар деректерді кез келген жерден ашуға мүмкіндік береді.</w:t>
      </w:r>
    </w:p>
    <w:p w14:paraId="6322CD86" w14:textId="5C68A6BB"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6. «Жасанды интеллект (AI) және деректер аналитикасы»</w:t>
      </w:r>
    </w:p>
    <w:p w14:paraId="493388A3" w14:textId="4E34D8A9"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Деректерді автоматты түрде өңдейтін, шешім қабылдайтын жүйелер. Қазіргі таңда білім беру, медицина және қаржы саласында кеңінен енгізілуде.</w:t>
      </w:r>
    </w:p>
    <w:p w14:paraId="7D6BD8F8" w14:textId="40F69166" w:rsidR="00DC55DD" w:rsidRPr="003D5052" w:rsidRDefault="00DC55DD" w:rsidP="003D5052">
      <w:pPr>
        <w:jc w:val="both"/>
        <w:rPr>
          <w:rFonts w:ascii="Times New Roman" w:hAnsi="Times New Roman" w:cs="Times New Roman"/>
          <w:b/>
          <w:sz w:val="20"/>
          <w:szCs w:val="20"/>
          <w:lang w:val="kk-KZ"/>
        </w:rPr>
      </w:pPr>
      <w:r w:rsidRPr="003D5052">
        <w:rPr>
          <w:rFonts w:ascii="Times New Roman" w:hAnsi="Times New Roman" w:cs="Times New Roman"/>
          <w:b/>
          <w:sz w:val="20"/>
          <w:szCs w:val="20"/>
          <w:lang w:val="kk-KZ"/>
        </w:rPr>
        <w:t>АКТ-ның қолдану салалары:</w:t>
      </w:r>
    </w:p>
    <w:p w14:paraId="2D6FA2D2" w14:textId="48D8D1D4"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АКТ қазіргі таңда барлық негізгі қоғамдық және кәсіби салаларда қолданылады. Төменде ең маңызды бағыттар келтірілген:</w:t>
      </w:r>
    </w:p>
    <w:p w14:paraId="2EC62E87"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1. Білім беру саласы:</w:t>
      </w:r>
    </w:p>
    <w:p w14:paraId="03F3BB87" w14:textId="08A1F8F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w:t>
      </w:r>
      <w:r w:rsidR="003D5052">
        <w:rPr>
          <w:rFonts w:ascii="Times New Roman" w:hAnsi="Times New Roman" w:cs="Times New Roman"/>
          <w:sz w:val="20"/>
          <w:szCs w:val="20"/>
          <w:lang w:val="kk-KZ"/>
        </w:rPr>
        <w:t xml:space="preserve"> </w:t>
      </w:r>
      <w:r w:rsidRPr="003D5052">
        <w:rPr>
          <w:rFonts w:ascii="Times New Roman" w:hAnsi="Times New Roman" w:cs="Times New Roman"/>
          <w:sz w:val="20"/>
          <w:szCs w:val="20"/>
          <w:lang w:val="kk-KZ"/>
        </w:rPr>
        <w:t>Электронды оқулықтар, интерактивті тақталар;</w:t>
      </w:r>
    </w:p>
    <w:p w14:paraId="386DCC49"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Онлайн курстар (Coursera, Khan Academy, Bilimland);</w:t>
      </w:r>
    </w:p>
    <w:p w14:paraId="6742E6BB"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Қашықтан оқыту платформалары (Moodle, Google Classroom, Kundelik.kz);</w:t>
      </w:r>
    </w:p>
    <w:p w14:paraId="0C9A8873"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Ақпаратқа қолжетімділік пен дербес білім алуға жағдай жасау.</w:t>
      </w:r>
    </w:p>
    <w:p w14:paraId="5CC52C69" w14:textId="4A6B1218"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2. Экономика және бизнес:</w:t>
      </w:r>
    </w:p>
    <w:p w14:paraId="134598A8"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Интернет-дүкендер мен электрондық коммерция;</w:t>
      </w:r>
    </w:p>
    <w:p w14:paraId="6FFE16B5"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CRM жүйелері арқылы тұтынушылармен жұмыс;</w:t>
      </w:r>
    </w:p>
    <w:p w14:paraId="01BA0802"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Онлайн төлем жүйелері (Kaspi Pay, Halyk Homebank);</w:t>
      </w:r>
    </w:p>
    <w:p w14:paraId="58D1D7B8"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Бизнес процесстерді автоматтандыру.</w:t>
      </w:r>
    </w:p>
    <w:p w14:paraId="054D8105"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3. Денсаулық сақтау:</w:t>
      </w:r>
    </w:p>
    <w:p w14:paraId="095B58C3"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Телемедицина арқылы қашықтан кеңес беру;</w:t>
      </w:r>
    </w:p>
    <w:p w14:paraId="1068F04F"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Электрондық медициналық карталар;</w:t>
      </w:r>
    </w:p>
    <w:p w14:paraId="24D7B468"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Диагностика мен емдеуді оңтайландыру үшін АКТ қолдану.</w:t>
      </w:r>
    </w:p>
    <w:p w14:paraId="0230CBFB" w14:textId="6DB16B3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lastRenderedPageBreak/>
        <w:t>4. Мемлекеттік басқару:</w:t>
      </w:r>
    </w:p>
    <w:p w14:paraId="250E19A0"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Электрондық үкімет (E-gov.kz) қызметтері;</w:t>
      </w:r>
    </w:p>
    <w:p w14:paraId="28F9E6DF"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Онлайн құжат тапсыру және алу;</w:t>
      </w:r>
    </w:p>
    <w:p w14:paraId="161AB808"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Халықпен кері байланысты жеңілдету.</w:t>
      </w:r>
    </w:p>
    <w:p w14:paraId="1A12B52B" w14:textId="06DD2A6E"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5. Әлеуметтік сала және бұқаралық ақпарат:</w:t>
      </w:r>
    </w:p>
    <w:p w14:paraId="5ABCF72E"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Әлеуметтік желілер (Facebook, Instagram, TikTok) арқылы ақпарат тарату;</w:t>
      </w:r>
    </w:p>
    <w:p w14:paraId="1E638145"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Онлайн сауалнама және қоғаммен байланыс құралдары;</w:t>
      </w:r>
    </w:p>
    <w:p w14:paraId="6A62FA92"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Жаңалықтарды тарату, бейне-контент жасау.</w:t>
      </w:r>
    </w:p>
    <w:p w14:paraId="7233B051"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xml:space="preserve"> Қорытынды:</w:t>
      </w:r>
    </w:p>
    <w:p w14:paraId="5048ECE4" w14:textId="0C0715D4"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АКТ-ның түрлері мен қолдану салалары өте ауқымды және әр күн сайын дамып, жаңарып отырады. Бұл технологиялар адамдардың өмірін жеңілдетіп қана қоймай, қоғамды ақпараттық дәуірге бейімдейді. Сондықтан АКТ-ны тиімді әрі қауіпсіз қолдану – әрбір азаматтың маңызды дағдысына айналуы тиіс.</w:t>
      </w:r>
    </w:p>
    <w:p w14:paraId="6C2D30D0" w14:textId="72784BF6" w:rsidR="00DC55DD" w:rsidRPr="003D5052" w:rsidRDefault="00DC55DD" w:rsidP="003D5052">
      <w:pPr>
        <w:jc w:val="both"/>
        <w:rPr>
          <w:rFonts w:ascii="Times New Roman" w:hAnsi="Times New Roman" w:cs="Times New Roman"/>
          <w:b/>
          <w:sz w:val="20"/>
          <w:szCs w:val="20"/>
          <w:lang w:val="kk-KZ"/>
        </w:rPr>
      </w:pPr>
      <w:r w:rsidRPr="003D5052">
        <w:rPr>
          <w:rFonts w:ascii="Times New Roman" w:hAnsi="Times New Roman" w:cs="Times New Roman"/>
          <w:b/>
          <w:sz w:val="20"/>
          <w:szCs w:val="20"/>
          <w:lang w:val="kk-KZ"/>
        </w:rPr>
        <w:t>Денсаулық сақтау мен әлеуметтік саладағы ақпараттық-коммуникациялық технологиялар</w:t>
      </w:r>
    </w:p>
    <w:p w14:paraId="1CB68C42" w14:textId="529CC968"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Ақпараттық-коммуникациялық технологиялар қазіргі таңда денсаулық сақтау және әлеуметтік салада үлкен өзгерістер әкеліп, осы бағыттардың тиімділігін артты</w:t>
      </w:r>
      <w:r w:rsidR="003D5052">
        <w:rPr>
          <w:rFonts w:ascii="Times New Roman" w:hAnsi="Times New Roman" w:cs="Times New Roman"/>
          <w:sz w:val="20"/>
          <w:szCs w:val="20"/>
          <w:lang w:val="kk-KZ"/>
        </w:rPr>
        <w:t xml:space="preserve">руда маңызды рөл атқаруда. </w:t>
      </w:r>
      <w:r w:rsidRPr="003D5052">
        <w:rPr>
          <w:rFonts w:ascii="Times New Roman" w:hAnsi="Times New Roman" w:cs="Times New Roman"/>
          <w:sz w:val="20"/>
          <w:szCs w:val="20"/>
          <w:lang w:val="kk-KZ"/>
        </w:rPr>
        <w:t>АКТ арқылы медициналық қызметтердің сапасы жақсарып, халықтың әлеуметтік жағдайын бақылау мен көмек көрсету жүйелері автоматтандырылуда.</w:t>
      </w:r>
    </w:p>
    <w:p w14:paraId="222F7AA6" w14:textId="3596BA5D"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Денсаулық сақтау саласындағы АКТ</w:t>
      </w:r>
    </w:p>
    <w:p w14:paraId="1280EE66"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Денсаулық сақтау жүйесінде АКТ бірнеше бағытта қолданылады:</w:t>
      </w:r>
    </w:p>
    <w:p w14:paraId="2555FFD4" w14:textId="06E513D9" w:rsidR="00DC55DD" w:rsidRPr="003D5052" w:rsidRDefault="00DC55DD" w:rsidP="003D5052">
      <w:pPr>
        <w:jc w:val="both"/>
        <w:rPr>
          <w:rFonts w:ascii="Times New Roman" w:hAnsi="Times New Roman" w:cs="Times New Roman"/>
          <w:b/>
          <w:sz w:val="20"/>
          <w:szCs w:val="20"/>
          <w:lang w:val="kk-KZ"/>
        </w:rPr>
      </w:pPr>
      <w:r w:rsidRPr="003D5052">
        <w:rPr>
          <w:rFonts w:ascii="Times New Roman" w:hAnsi="Times New Roman" w:cs="Times New Roman"/>
          <w:b/>
          <w:sz w:val="20"/>
          <w:szCs w:val="20"/>
          <w:lang w:val="kk-KZ"/>
        </w:rPr>
        <w:t>Электрондық денсаулық сақтау жүйелері:</w:t>
      </w:r>
    </w:p>
    <w:p w14:paraId="6F441E69" w14:textId="6696786C" w:rsidR="00DC55DD" w:rsidRPr="003D5052" w:rsidRDefault="003D5052" w:rsidP="003D5052">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3D5052">
        <w:rPr>
          <w:rFonts w:ascii="Times New Roman" w:hAnsi="Times New Roman" w:cs="Times New Roman"/>
          <w:sz w:val="20"/>
          <w:szCs w:val="20"/>
          <w:lang w:val="kk-KZ"/>
        </w:rPr>
        <w:t>Пациенттердің»электрондық медициналық карталары (ЭМК) арқылы деректерді сақтау және жылдам қолжетімді ету.</w:t>
      </w:r>
    </w:p>
    <w:p w14:paraId="234F9D67"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Медициналық мекемелер арасында ақпарат алмасуды жеңілдету.</w:t>
      </w:r>
    </w:p>
    <w:p w14:paraId="40564A9D"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Дәрігердің қабылдауына жазылуды автоматтандыру.</w:t>
      </w:r>
    </w:p>
    <w:p w14:paraId="49794CD7" w14:textId="00C7AA83"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Телемедицина:</w:t>
      </w:r>
    </w:p>
    <w:p w14:paraId="4D85ABD9"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Қашықтан медициналық кеңес беру (әсіресе ауылдық жерлер үшін маңызды).</w:t>
      </w:r>
    </w:p>
    <w:p w14:paraId="1C1E7236"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Онлайн бейнеқабылдау арқылы науқастармен байланыс орнату.</w:t>
      </w:r>
    </w:p>
    <w:p w14:paraId="571034F1"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Медициналық сараптама мен диагнозды алыстан жүргізу.</w:t>
      </w:r>
    </w:p>
    <w:p w14:paraId="23CBEBA7"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Медициналық құрылғылар мен бағдарламалар:</w:t>
      </w:r>
    </w:p>
    <w:p w14:paraId="611C20EF" w14:textId="0A087045" w:rsidR="00DC55DD" w:rsidRPr="003D5052" w:rsidRDefault="003D5052" w:rsidP="003D5052">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3D5052">
        <w:rPr>
          <w:rFonts w:ascii="Times New Roman" w:hAnsi="Times New Roman" w:cs="Times New Roman"/>
          <w:sz w:val="20"/>
          <w:szCs w:val="20"/>
          <w:lang w:val="kk-KZ"/>
        </w:rPr>
        <w:t>Қан қысымын, жүрек соғысын, қандағы қант мөлшерін өлшейтін ақылды құрылғылар.</w:t>
      </w:r>
    </w:p>
    <w:p w14:paraId="0F2864AB" w14:textId="653D9DA7" w:rsidR="00DC55DD" w:rsidRPr="003D5052" w:rsidRDefault="003D5052" w:rsidP="003D5052">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3D5052">
        <w:rPr>
          <w:rFonts w:ascii="Times New Roman" w:hAnsi="Times New Roman" w:cs="Times New Roman"/>
          <w:sz w:val="20"/>
          <w:szCs w:val="20"/>
          <w:lang w:val="kk-KZ"/>
        </w:rPr>
        <w:t>Денсаулықты бақыла</w:t>
      </w:r>
      <w:r>
        <w:rPr>
          <w:rFonts w:ascii="Times New Roman" w:hAnsi="Times New Roman" w:cs="Times New Roman"/>
          <w:sz w:val="20"/>
          <w:szCs w:val="20"/>
          <w:lang w:val="kk-KZ"/>
        </w:rPr>
        <w:t>уға арналған»</w:t>
      </w:r>
      <w:r w:rsidR="00DC55DD" w:rsidRPr="003D5052">
        <w:rPr>
          <w:rFonts w:ascii="Times New Roman" w:hAnsi="Times New Roman" w:cs="Times New Roman"/>
          <w:sz w:val="20"/>
          <w:szCs w:val="20"/>
          <w:lang w:val="kk-KZ"/>
        </w:rPr>
        <w:t xml:space="preserve"> «мобильді қосымшалар»(мысалы, Samsung Health, Apple Health, DamuMed).</w:t>
      </w:r>
    </w:p>
    <w:p w14:paraId="1BAAA08E" w14:textId="6B61346D"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Жасанды интеллект көмегімен ауруларды ерте кезеңде анықтау.</w:t>
      </w:r>
    </w:p>
    <w:p w14:paraId="7BDE3668" w14:textId="061B9649" w:rsidR="00DC55DD" w:rsidRPr="003D5052" w:rsidRDefault="00DC55DD" w:rsidP="003D5052">
      <w:pPr>
        <w:jc w:val="both"/>
        <w:rPr>
          <w:rFonts w:ascii="Times New Roman" w:hAnsi="Times New Roman" w:cs="Times New Roman"/>
          <w:b/>
          <w:sz w:val="20"/>
          <w:szCs w:val="20"/>
          <w:lang w:val="kk-KZ"/>
        </w:rPr>
      </w:pPr>
      <w:r w:rsidRPr="003D5052">
        <w:rPr>
          <w:rFonts w:ascii="Times New Roman" w:hAnsi="Times New Roman" w:cs="Times New Roman"/>
          <w:b/>
          <w:sz w:val="20"/>
          <w:szCs w:val="20"/>
          <w:lang w:val="kk-KZ"/>
        </w:rPr>
        <w:t>Нәтиже:</w:t>
      </w:r>
    </w:p>
    <w:p w14:paraId="4C87969A" w14:textId="3342008B"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АКТ-ның көмегімен дәрігерлер жұмысын тиімді ұйымдастырып, пациенттерге жоғары сапалы қызмет көрсете алады. Сонымен қатар, кезектер азайып, уақыт үнемделеді.</w:t>
      </w:r>
    </w:p>
    <w:p w14:paraId="69255255" w14:textId="4EBFE85C"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b/>
          <w:sz w:val="20"/>
          <w:szCs w:val="20"/>
          <w:lang w:val="kk-KZ"/>
        </w:rPr>
        <w:t>Әлеуметтік саладағы АКТ</w:t>
      </w:r>
      <w:r w:rsidRPr="003D5052">
        <w:rPr>
          <w:rFonts w:ascii="Times New Roman" w:hAnsi="Times New Roman" w:cs="Times New Roman"/>
          <w:sz w:val="20"/>
          <w:szCs w:val="20"/>
          <w:lang w:val="kk-KZ"/>
        </w:rPr>
        <w:t>:</w:t>
      </w:r>
    </w:p>
    <w:p w14:paraId="0D077C8F" w14:textId="6B014ACC"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Әлеуметтік салада АКТ халыққа қызмет көрсету мен әлеуметтік көмек көрсету үдерістерін жеңілдетуге бағытталған.</w:t>
      </w:r>
    </w:p>
    <w:p w14:paraId="7342258E" w14:textId="37D46A5D"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Электрондық үкімет пен порталдар:</w:t>
      </w:r>
    </w:p>
    <w:p w14:paraId="4BA7ADD9" w14:textId="409539BA" w:rsidR="00DC55DD" w:rsidRPr="003D5052" w:rsidRDefault="003D5052" w:rsidP="003D5052">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3D5052">
        <w:rPr>
          <w:rFonts w:ascii="Times New Roman" w:hAnsi="Times New Roman" w:cs="Times New Roman"/>
          <w:sz w:val="20"/>
          <w:szCs w:val="20"/>
          <w:lang w:val="kk-KZ"/>
        </w:rPr>
        <w:t>Egov.kz порталы арқылы» «жәрдемақы, зейнетақы, тұрғын үй көмегі»- сияқты әлеуметтік қызметтерге онлайн тапсырыс беру.</w:t>
      </w:r>
    </w:p>
    <w:p w14:paraId="7AC54202" w14:textId="1F71ED3A"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-Азаматтардың әлеуметтік жағдайы туралы мәліметтерді цифрландыру.</w:t>
      </w:r>
    </w:p>
    <w:p w14:paraId="7C82414E" w14:textId="46AE153F"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Әлеуметтік қызметтерді алу барысын бақылау және есеп жүргізу.</w:t>
      </w:r>
    </w:p>
    <w:p w14:paraId="2C1053D5" w14:textId="74F71A05"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Халықпен кері байланыс:</w:t>
      </w:r>
    </w:p>
    <w:p w14:paraId="096CEE05" w14:textId="26D92F44"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Әлеуметтік желілер мен мессенджерлер арқылы жергілікті басқару органдарымен тікелей байланыс.</w:t>
      </w:r>
    </w:p>
    <w:p w14:paraId="32F3EEEA" w14:textId="20423432"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Онлайн сауалнамалар мен өтініштерді қабылдау жүйелері.</w:t>
      </w:r>
    </w:p>
    <w:p w14:paraId="275FE146" w14:textId="4D2AB530" w:rsidR="00DC55DD" w:rsidRPr="003D5052" w:rsidRDefault="00DC55DD" w:rsidP="003D5052">
      <w:pPr>
        <w:jc w:val="both"/>
        <w:rPr>
          <w:rFonts w:ascii="Times New Roman" w:hAnsi="Times New Roman" w:cs="Times New Roman"/>
          <w:b/>
          <w:sz w:val="20"/>
          <w:szCs w:val="20"/>
          <w:lang w:val="kk-KZ"/>
        </w:rPr>
      </w:pPr>
      <w:r w:rsidRPr="003D5052">
        <w:rPr>
          <w:rFonts w:ascii="Times New Roman" w:hAnsi="Times New Roman" w:cs="Times New Roman"/>
          <w:b/>
          <w:sz w:val="20"/>
          <w:szCs w:val="20"/>
          <w:lang w:val="kk-KZ"/>
        </w:rPr>
        <w:t>Мүмкіндігі шектеулі жандарға арналған АКТ:</w:t>
      </w:r>
    </w:p>
    <w:p w14:paraId="24520A9B" w14:textId="3E8044B0" w:rsidR="00DC55DD" w:rsidRPr="003D5052" w:rsidRDefault="003D5052" w:rsidP="003D5052">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3D5052">
        <w:rPr>
          <w:rFonts w:ascii="Times New Roman" w:hAnsi="Times New Roman" w:cs="Times New Roman"/>
          <w:sz w:val="20"/>
          <w:szCs w:val="20"/>
          <w:lang w:val="kk-KZ"/>
        </w:rPr>
        <w:t>Арнайы</w:t>
      </w:r>
      <w:r>
        <w:rPr>
          <w:rFonts w:ascii="Times New Roman" w:hAnsi="Times New Roman" w:cs="Times New Roman"/>
          <w:sz w:val="20"/>
          <w:szCs w:val="20"/>
          <w:lang w:val="kk-KZ"/>
        </w:rPr>
        <w:t xml:space="preserve"> оқытатын,мобильді қосымшалар» </w:t>
      </w:r>
      <w:r w:rsidR="00DC55DD" w:rsidRPr="003D5052">
        <w:rPr>
          <w:rFonts w:ascii="Times New Roman" w:hAnsi="Times New Roman" w:cs="Times New Roman"/>
          <w:sz w:val="20"/>
          <w:szCs w:val="20"/>
          <w:lang w:val="kk-KZ"/>
        </w:rPr>
        <w:t>мен «интерактивті бағдарламалар».</w:t>
      </w:r>
    </w:p>
    <w:p w14:paraId="7A6D9D6B" w14:textId="2EC50E3B"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Қашықтан оқыту және психологиялық көмек қызметтері.</w:t>
      </w:r>
    </w:p>
    <w:p w14:paraId="5A3D0C27" w14:textId="028E7903"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Мүгедек жандардың ақпаратқа қолжетімділігін қамтамасыз ететін жүйелер (дауыс арқылы басқару, экранды оқитын бағдарламалар).</w:t>
      </w:r>
    </w:p>
    <w:p w14:paraId="4AC99FA9" w14:textId="25A69428"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АКТ-ның денсаулық сақтау және әлеуметтік салаларға енгізілуі бұл қызметтердің сапасын арттырып, оларға қолжетімділікті жеңілдетуде. Бұл әсіресе шалғай елді мекендерде тұратын халыққа, егде жастағы азаматтарға және мүмкіндігі шектеулі жандарға үлкен көмек көрсетеді. Алдағы уақытта бұл технологиялардың рөлі арта түсіп, цифрлық денсаулық сақтау мен цифрлық әлеуметтік қорғау жүйесіне көшу жалғасады.</w:t>
      </w:r>
    </w:p>
    <w:p w14:paraId="542B184C" w14:textId="5B05A59F" w:rsidR="00DC55DD" w:rsidRPr="003D5052" w:rsidRDefault="00DC55DD" w:rsidP="003D5052">
      <w:pPr>
        <w:jc w:val="both"/>
        <w:rPr>
          <w:rFonts w:ascii="Times New Roman" w:hAnsi="Times New Roman" w:cs="Times New Roman"/>
          <w:b/>
          <w:sz w:val="20"/>
          <w:szCs w:val="20"/>
          <w:lang w:val="kk-KZ"/>
        </w:rPr>
      </w:pPr>
      <w:r w:rsidRPr="003D5052">
        <w:rPr>
          <w:rFonts w:ascii="Times New Roman" w:hAnsi="Times New Roman" w:cs="Times New Roman"/>
          <w:b/>
          <w:sz w:val="20"/>
          <w:szCs w:val="20"/>
          <w:lang w:val="kk-KZ"/>
        </w:rPr>
        <w:t>«Ақпараттық-коммуникациялық технологиялардың артықшылықтары мен кемшіліктері»</w:t>
      </w:r>
    </w:p>
    <w:p w14:paraId="14500CFB" w14:textId="5BDA268C"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Ақпараттық-коммуникациялық технологиялар (АКТ) – қазіргі заманның маңызды құралы. Ол қоғамның барлық саласында қолданылады және адам өмірін жеңілдетіп, тиімді шешімдер қабылдауға мүмкіндік береді. Алайда кез келген технология секілді, АКТ-ның да өз артықшылықтары мен кемшіліктері бар.</w:t>
      </w:r>
    </w:p>
    <w:p w14:paraId="5E0EA5D7" w14:textId="777777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 АКТ-ның артықшылықтары»</w:t>
      </w:r>
    </w:p>
    <w:p w14:paraId="72FD0CD5" w14:textId="2E06F462"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1. «Ақпаратқа қолжетімділік»</w:t>
      </w:r>
    </w:p>
    <w:p w14:paraId="70E23E83" w14:textId="4D3965E6"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lastRenderedPageBreak/>
        <w:t>Интернет арқылы кез келген уақытта, кез келген жерден қажетті ақпаратты табуға болады. Бұл білім алуды, зерттеу жүргізуді жеңілдетеді.</w:t>
      </w:r>
    </w:p>
    <w:p w14:paraId="3285209A" w14:textId="38F2948B"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2. «Уақытты үнемдеу»</w:t>
      </w:r>
    </w:p>
    <w:p w14:paraId="384074E9" w14:textId="6BBC7C1F"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Электрондық қызметтер (мысалы, Egov.kz, онлайн төлемдер, интернет-банкинг) арқылы көптеген әрекетті қашықтан және жылдам орындауға болады.</w:t>
      </w:r>
    </w:p>
    <w:p w14:paraId="1BD1D4A1" w14:textId="74CCB158"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3. «Қашықтан жұмыс істеу мен оқыту мүмкіндігі»</w:t>
      </w:r>
    </w:p>
    <w:p w14:paraId="5BD6F0FD" w14:textId="1D76E21A"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Онлайн платформалар арқылы білім алу, жұмыс істеу және жобаларды жүргізу мүмкіндігі артты. Бұл әсіресе пандемия кезінде өте өзекті болды.</w:t>
      </w:r>
    </w:p>
    <w:p w14:paraId="5FE80535" w14:textId="1707B351"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4. «Өнімділікті арттыру»</w:t>
      </w:r>
    </w:p>
    <w:p w14:paraId="631CA049" w14:textId="76DCFDF6"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АКТ жұмысты автоматтандырып, деректерді өңдеу мен есеп беруді жылдамдатады. Бұл бизнес пен басқару саласында тиімділікті арттырады.</w:t>
      </w:r>
    </w:p>
    <w:p w14:paraId="5C3E0F26" w14:textId="5942E877"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5. «Шексіз байланыс орнату»</w:t>
      </w:r>
    </w:p>
    <w:p w14:paraId="53D7FD98" w14:textId="0AEA4AC4"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Әлемнің кез келген нүктесіндегі адамдармен байланысу жеңіл әрі тез (мессенджерлер, әлеуметтік желілер, бейнеқоңыраулар).</w:t>
      </w:r>
    </w:p>
    <w:p w14:paraId="2028936D" w14:textId="11FBFB74"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6. «Деректерді сақтау және қорғау»</w:t>
      </w:r>
    </w:p>
    <w:p w14:paraId="528789EE" w14:textId="7A1BA7A9" w:rsid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Бұлтты технологиялар арқылы маңызды мәліметтер қауіпсіз сақталып, жоғалудан қорғалады.</w:t>
      </w:r>
    </w:p>
    <w:p w14:paraId="06E18705" w14:textId="4447307B"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b/>
          <w:sz w:val="20"/>
          <w:szCs w:val="20"/>
          <w:u w:val="single"/>
          <w:lang w:val="kk-KZ"/>
        </w:rPr>
        <w:t>АКТ-ның кемшіліктері:</w:t>
      </w:r>
    </w:p>
    <w:p w14:paraId="15059107" w14:textId="7EB01284"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1. «Киберқауіптер мен ақпараттық қауіпсіздік мәселелері»</w:t>
      </w:r>
    </w:p>
    <w:p w14:paraId="11997497" w14:textId="2704D019"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Хакерлік шабуылдар, вирустар және жеке мәліметтердің таралу қаупі АКТ-ны қолдануда үлкен мәселе болып отыр.</w:t>
      </w:r>
    </w:p>
    <w:p w14:paraId="471A7D6D" w14:textId="40C6D5CC"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2. «Тәуелділік пен психологиялық әсер»</w:t>
      </w:r>
    </w:p>
    <w:p w14:paraId="5E4A9DC1" w14:textId="4892BF6F"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Интернет пен гаджеттерге тәуелділік, әлеуметтік желілерге шамадан тыс уақыт бөлу психологиялық және физикалық денсаулыққа кері әсерін тигізуі мүмкін.</w:t>
      </w:r>
    </w:p>
    <w:p w14:paraId="6F92E92D" w14:textId="0851E389"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3. «Технологиялық теңсіздік»</w:t>
      </w:r>
    </w:p>
    <w:p w14:paraId="72084B0C" w14:textId="735E6B93"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Барлық аймақта интернет немесе құрылғылар бірдей қолжетімді емес. Бұл — білім беру мен қызмет көрсету сапасында айырмашылық туғызады.</w:t>
      </w:r>
    </w:p>
    <w:p w14:paraId="4333F42F" w14:textId="2621A25C"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4. «Қате ақпараттың таралуы (фейк)»</w:t>
      </w:r>
    </w:p>
    <w:p w14:paraId="3B2B8D69" w14:textId="761531BA"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АКТ арқылы жалған немесе бұрмаланған ақпараттың тез таралуы мүмкін. Бұл қоғамда түсініспеушілік пен сенімсіздік тудыруы мүмкін.</w:t>
      </w:r>
    </w:p>
    <w:p w14:paraId="10DCC2EC" w14:textId="5F55B532"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5. «Тірі қарым-қатынастың азаюы»</w:t>
      </w:r>
    </w:p>
    <w:p w14:paraId="61511603" w14:textId="57FEA6E6" w:rsid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Онлайн байланыс пен жұмыс түрлерінің артуы адамдар арасындағы бетпе-бет қарым-қатынасты шектейді.</w:t>
      </w:r>
    </w:p>
    <w:p w14:paraId="0C001BE2" w14:textId="1A26A7C3" w:rsid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АКТ-ның артықшылықтары қоғамды дамуға итермелесе де, оның кемшіліктері ескерусіз қалмауы тиіс. Ақпараттық қауіпсіздікті сақтау, цифрлық мәдениетті дамыту және технологияларды саналы қолдану – заманауи адамның маңызды міндеттерінің бірі.</w:t>
      </w:r>
    </w:p>
    <w:p w14:paraId="02E7B5E2" w14:textId="0A1EF95D"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rPr>
        <w:t>«</w:t>
      </w:r>
      <w:r w:rsidRPr="003D5052">
        <w:rPr>
          <w:rFonts w:ascii="Times New Roman" w:hAnsi="Times New Roman" w:cs="Times New Roman"/>
          <w:sz w:val="20"/>
          <w:szCs w:val="20"/>
          <w:lang w:val="kk-KZ"/>
        </w:rPr>
        <w:t>Қазақстандағы ақпаратты</w:t>
      </w:r>
      <w:proofErr w:type="gramStart"/>
      <w:r w:rsidRPr="003D5052">
        <w:rPr>
          <w:rFonts w:ascii="Times New Roman" w:hAnsi="Times New Roman" w:cs="Times New Roman"/>
          <w:sz w:val="20"/>
          <w:szCs w:val="20"/>
          <w:lang w:val="kk-KZ"/>
        </w:rPr>
        <w:t>қ-</w:t>
      </w:r>
      <w:proofErr w:type="gramEnd"/>
      <w:r w:rsidRPr="003D5052">
        <w:rPr>
          <w:rFonts w:ascii="Times New Roman" w:hAnsi="Times New Roman" w:cs="Times New Roman"/>
          <w:sz w:val="20"/>
          <w:szCs w:val="20"/>
          <w:lang w:val="kk-KZ"/>
        </w:rPr>
        <w:t>коммуникациялық технологиялардың дамуы»</w:t>
      </w:r>
    </w:p>
    <w:p w14:paraId="46E7BF92" w14:textId="1D3324B0" w:rsidR="00DC55DD" w:rsidRPr="003D5052" w:rsidRDefault="00DC55DD" w:rsidP="003D5052">
      <w:pPr>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Қазақстанда ақпараттық-коммуникациялық технологиялардың (АКТ) дамуы – мемлекет үшін стратегиялық маңызды бағыттардың бірі. Цифрландыру арқылы экономиканы, білім беруді, мемлекеттік басқаруды және денсаулық сақтау жүйесін жетілдіру көзделуде. Бұл бағытта соңғы жылдары ауқымды жұмыстар жүргізілуде.</w:t>
      </w:r>
    </w:p>
    <w:p w14:paraId="37ECB0E9" w14:textId="2FE6C2AF" w:rsidR="00DC55DD" w:rsidRPr="003D5052" w:rsidRDefault="00DC55DD" w:rsidP="003D5052">
      <w:pPr>
        <w:jc w:val="both"/>
        <w:rPr>
          <w:rFonts w:ascii="Times New Roman" w:hAnsi="Times New Roman" w:cs="Times New Roman"/>
          <w:b/>
          <w:sz w:val="20"/>
          <w:szCs w:val="20"/>
          <w:lang w:val="kk-KZ"/>
        </w:rPr>
      </w:pPr>
      <w:r w:rsidRPr="003D5052">
        <w:rPr>
          <w:rFonts w:ascii="Times New Roman" w:hAnsi="Times New Roman" w:cs="Times New Roman"/>
          <w:b/>
          <w:sz w:val="20"/>
          <w:szCs w:val="20"/>
          <w:lang w:val="kk-KZ"/>
        </w:rPr>
        <w:t xml:space="preserve">Қорытынды </w:t>
      </w:r>
    </w:p>
    <w:p w14:paraId="1C1BA79D" w14:textId="3720E3A6" w:rsidR="00DC55DD" w:rsidRPr="003D5052" w:rsidRDefault="00DC55DD" w:rsidP="003D5052">
      <w:pPr>
        <w:ind w:firstLine="708"/>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Ақпараттық-коммуникациялық технологиялар (АКТ) – қазіргі заманның даму негізі болып табылады. Зерттеу барысында АКТ-ның қоғам өміріндегі, оның ішінде білім беру, денсаулық сақтау, әлеуметтік және мемлекеттік басқару салаларындағы маңызды рөлі анықталды. Қазақстанда АКТ саласының қарқынды дамуы елдің цифрлық трансформациясына үлкен үлес қосуда</w:t>
      </w:r>
      <w:r w:rsidR="00E4239D" w:rsidRPr="003D5052">
        <w:rPr>
          <w:rFonts w:ascii="Times New Roman" w:hAnsi="Times New Roman" w:cs="Times New Roman"/>
          <w:sz w:val="20"/>
          <w:szCs w:val="20"/>
          <w:lang w:val="kk-KZ"/>
        </w:rPr>
        <w:t>.</w:t>
      </w:r>
      <w:r w:rsidRPr="003D5052">
        <w:rPr>
          <w:rFonts w:ascii="Times New Roman" w:hAnsi="Times New Roman" w:cs="Times New Roman"/>
          <w:sz w:val="20"/>
          <w:szCs w:val="20"/>
          <w:lang w:val="kk-KZ"/>
        </w:rPr>
        <w:t xml:space="preserve"> АКТ-ны тиімді қолдану оқу процесінің сапасын арттырып, ақпаратқа қолжетімділікті жеңілдетеді, уақыт пен ресурстарды үнемдеуге мүмкіндік береді. Сонымен қатар, денсаулық сақтау саласында телемедицина мен электрондық медициналық карталар, әлеуметтік салада электрондық үкімет пен онлайн қызметтер халыққа қызмет көрсету сапасын жақсартты.</w:t>
      </w:r>
    </w:p>
    <w:p w14:paraId="1FD8F8CB" w14:textId="77777777" w:rsidR="003D5052" w:rsidRDefault="00DC55DD" w:rsidP="003D5052">
      <w:pPr>
        <w:ind w:firstLine="708"/>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АКТ-ның дамуымен бірге ақпараттық қауіпсіздік мәселелері, технологиялық теңсіздік, цифрлық сауаттылықтың деңгейі мен психологиялық тәуелділік сияқты кемшіліктер де туындауда. Сондықтан бұл бағыттағы жұмыстарды жалғастыру әрі жетілдіру қажет.</w:t>
      </w:r>
    </w:p>
    <w:p w14:paraId="67EED5FA" w14:textId="45B7F082" w:rsidR="00DC55DD" w:rsidRPr="003D5052" w:rsidRDefault="00DC55DD" w:rsidP="003D5052">
      <w:pPr>
        <w:ind w:firstLine="708"/>
        <w:jc w:val="both"/>
        <w:rPr>
          <w:rFonts w:ascii="Times New Roman" w:hAnsi="Times New Roman" w:cs="Times New Roman"/>
          <w:sz w:val="20"/>
          <w:szCs w:val="20"/>
          <w:lang w:val="kk-KZ"/>
        </w:rPr>
      </w:pPr>
      <w:r w:rsidRPr="003D5052">
        <w:rPr>
          <w:rFonts w:ascii="Times New Roman" w:hAnsi="Times New Roman" w:cs="Times New Roman"/>
          <w:sz w:val="20"/>
          <w:szCs w:val="20"/>
          <w:lang w:val="kk-KZ"/>
        </w:rPr>
        <w:t>Қазақстанда АКТ қарқынды дамып келеді және бұл үдеріс мемлекеттік деңгейде қолдау табуда. Білім беру, медицина, мемлекеттік қызмет көрсету, бизнес секілді негізгі салаларда цифрлық технологиялар ендірілуде. Алдағы жылдары бұл бағыттағы жұмыстар жалғасып, Қазақстанның толыққанды цифрлық қоғамға айналуына жол ашылады</w:t>
      </w:r>
      <w:r w:rsidR="003D5052">
        <w:rPr>
          <w:rFonts w:ascii="Times New Roman" w:hAnsi="Times New Roman" w:cs="Times New Roman"/>
          <w:b/>
          <w:sz w:val="20"/>
          <w:szCs w:val="20"/>
          <w:lang w:val="kk-KZ"/>
        </w:rPr>
        <w:t>.</w:t>
      </w:r>
    </w:p>
    <w:p w14:paraId="6779C71C" w14:textId="77777777" w:rsidR="00E4239D" w:rsidRPr="003D5052" w:rsidRDefault="00E4239D" w:rsidP="003D5052">
      <w:pPr>
        <w:ind w:firstLine="708"/>
        <w:jc w:val="both"/>
        <w:rPr>
          <w:rFonts w:ascii="Times New Roman" w:hAnsi="Times New Roman" w:cs="Times New Roman"/>
          <w:bCs/>
          <w:sz w:val="20"/>
          <w:szCs w:val="20"/>
          <w:lang w:val="kk-KZ"/>
        </w:rPr>
      </w:pPr>
      <w:r w:rsidRPr="003D5052">
        <w:rPr>
          <w:rFonts w:ascii="Times New Roman" w:hAnsi="Times New Roman" w:cs="Times New Roman"/>
          <w:bCs/>
          <w:sz w:val="20"/>
          <w:szCs w:val="20"/>
          <w:lang w:val="kk-KZ"/>
        </w:rPr>
        <w:t>Цифрлық технологиялардың қарқынды дамуы жаңа мүмкіндіктерге жол ашқанымен, ақпараттық қауіпсіздік, цифрлық сауаттылық және деректерді қорғау секілді мәселелерді де қатар ала келеді. Сондықтан АКТ-ны тиімді пайдалану үшін тек техникалық құралдарды меңгеру жеткіліксіз, сонымен бірге жауапкершілік пен саналы қолдану мәдениетін қалыптастыру қажет.</w:t>
      </w:r>
    </w:p>
    <w:p w14:paraId="33BD7086" w14:textId="16239F7E" w:rsidR="00DC55DD" w:rsidRPr="003D5052" w:rsidRDefault="00E4239D" w:rsidP="003D5052">
      <w:pPr>
        <w:ind w:firstLine="708"/>
        <w:jc w:val="both"/>
        <w:rPr>
          <w:rFonts w:ascii="Times New Roman" w:hAnsi="Times New Roman" w:cs="Times New Roman"/>
          <w:bCs/>
          <w:sz w:val="20"/>
          <w:szCs w:val="20"/>
          <w:lang w:val="kk-KZ"/>
        </w:rPr>
      </w:pPr>
      <w:r w:rsidRPr="003D5052">
        <w:rPr>
          <w:rFonts w:ascii="Times New Roman" w:hAnsi="Times New Roman" w:cs="Times New Roman"/>
          <w:bCs/>
          <w:sz w:val="20"/>
          <w:szCs w:val="20"/>
          <w:lang w:val="kk-KZ"/>
        </w:rPr>
        <w:t>Жалпы алғанда, ақпараттық-коммуникациялық технологиялар — заманауи өркениеттің негізін құрайтын, болашақта да мәнін жоғалтпайтын стратегиялық ресурс. Оларды дұрыс пайдалану қоғамның дамуына, білім сапасының артуына және экономиканың жаңғыруына ықпал етеді.</w:t>
      </w:r>
    </w:p>
    <w:sectPr w:rsidR="00DC55DD" w:rsidRPr="003D5052" w:rsidSect="003D505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DA28E" w14:textId="77777777" w:rsidR="00713BE7" w:rsidRDefault="00713BE7" w:rsidP="00F52A25">
      <w:r>
        <w:separator/>
      </w:r>
    </w:p>
  </w:endnote>
  <w:endnote w:type="continuationSeparator" w:id="0">
    <w:p w14:paraId="65E8301E" w14:textId="77777777" w:rsidR="00713BE7" w:rsidRDefault="00713BE7" w:rsidP="00F5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F UI">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SFUI-Semibold">
    <w:altName w:val="Cambria"/>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158CE" w14:textId="77777777" w:rsidR="00713BE7" w:rsidRDefault="00713BE7" w:rsidP="00F52A25">
      <w:r>
        <w:separator/>
      </w:r>
    </w:p>
  </w:footnote>
  <w:footnote w:type="continuationSeparator" w:id="0">
    <w:p w14:paraId="10CC25AC" w14:textId="77777777" w:rsidR="00713BE7" w:rsidRDefault="00713BE7" w:rsidP="00F52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F566B"/>
    <w:multiLevelType w:val="hybridMultilevel"/>
    <w:tmpl w:val="22EC2B32"/>
    <w:lvl w:ilvl="0" w:tplc="5672BE0A">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49"/>
    <w:rsid w:val="000C1CBC"/>
    <w:rsid w:val="000F333A"/>
    <w:rsid w:val="00111B08"/>
    <w:rsid w:val="00113556"/>
    <w:rsid w:val="00136AA8"/>
    <w:rsid w:val="001C0546"/>
    <w:rsid w:val="001C78D2"/>
    <w:rsid w:val="0024760D"/>
    <w:rsid w:val="002B5E49"/>
    <w:rsid w:val="002C6B08"/>
    <w:rsid w:val="002E47F9"/>
    <w:rsid w:val="00315C93"/>
    <w:rsid w:val="00333DD3"/>
    <w:rsid w:val="003D5052"/>
    <w:rsid w:val="003F6105"/>
    <w:rsid w:val="003F7B35"/>
    <w:rsid w:val="00402BDB"/>
    <w:rsid w:val="0040590B"/>
    <w:rsid w:val="00442A4A"/>
    <w:rsid w:val="00444A3E"/>
    <w:rsid w:val="00446D9C"/>
    <w:rsid w:val="004F5608"/>
    <w:rsid w:val="005339C9"/>
    <w:rsid w:val="005424FC"/>
    <w:rsid w:val="00565E4E"/>
    <w:rsid w:val="0057178F"/>
    <w:rsid w:val="00600A07"/>
    <w:rsid w:val="00625836"/>
    <w:rsid w:val="0067725C"/>
    <w:rsid w:val="00695E39"/>
    <w:rsid w:val="006B7C6F"/>
    <w:rsid w:val="00713BE7"/>
    <w:rsid w:val="00737D85"/>
    <w:rsid w:val="007C50EB"/>
    <w:rsid w:val="007E1991"/>
    <w:rsid w:val="0084283A"/>
    <w:rsid w:val="00893044"/>
    <w:rsid w:val="008A1EAE"/>
    <w:rsid w:val="008B53CA"/>
    <w:rsid w:val="008F0D9B"/>
    <w:rsid w:val="0092147C"/>
    <w:rsid w:val="00950ADA"/>
    <w:rsid w:val="009F66F6"/>
    <w:rsid w:val="00A6277C"/>
    <w:rsid w:val="00AF168D"/>
    <w:rsid w:val="00AF27C2"/>
    <w:rsid w:val="00B83A59"/>
    <w:rsid w:val="00BB5C72"/>
    <w:rsid w:val="00BC622D"/>
    <w:rsid w:val="00CA0EB4"/>
    <w:rsid w:val="00CB7142"/>
    <w:rsid w:val="00D51940"/>
    <w:rsid w:val="00D8527F"/>
    <w:rsid w:val="00DC1B5C"/>
    <w:rsid w:val="00DC55DD"/>
    <w:rsid w:val="00DF64FD"/>
    <w:rsid w:val="00E4239D"/>
    <w:rsid w:val="00E678C3"/>
    <w:rsid w:val="00E9011C"/>
    <w:rsid w:val="00EC20C0"/>
    <w:rsid w:val="00EC60E6"/>
    <w:rsid w:val="00F244B6"/>
    <w:rsid w:val="00F52A2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25836"/>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B5E49"/>
    <w:rPr>
      <w:rFonts w:ascii=".SF UI" w:hAnsi=".SF UI" w:cs="Times New Roman"/>
      <w:color w:val="111111"/>
      <w:kern w:val="0"/>
      <w:sz w:val="26"/>
      <w:szCs w:val="26"/>
      <w14:ligatures w14:val="none"/>
    </w:rPr>
  </w:style>
  <w:style w:type="paragraph" w:customStyle="1" w:styleId="p2">
    <w:name w:val="p2"/>
    <w:basedOn w:val="a"/>
    <w:rsid w:val="002B5E49"/>
    <w:rPr>
      <w:rFonts w:ascii=".SF UI" w:hAnsi=".SF UI" w:cs="Times New Roman"/>
      <w:color w:val="111111"/>
      <w:kern w:val="0"/>
      <w:sz w:val="26"/>
      <w:szCs w:val="26"/>
      <w14:ligatures w14:val="none"/>
    </w:rPr>
  </w:style>
  <w:style w:type="paragraph" w:customStyle="1" w:styleId="p3">
    <w:name w:val="p3"/>
    <w:basedOn w:val="a"/>
    <w:rsid w:val="002B5E49"/>
    <w:rPr>
      <w:rFonts w:ascii=".SF UI" w:hAnsi=".SF UI" w:cs="Times New Roman"/>
      <w:color w:val="111111"/>
      <w:kern w:val="0"/>
      <w:sz w:val="33"/>
      <w:szCs w:val="33"/>
      <w14:ligatures w14:val="none"/>
    </w:rPr>
  </w:style>
  <w:style w:type="paragraph" w:customStyle="1" w:styleId="p4">
    <w:name w:val="p4"/>
    <w:basedOn w:val="a"/>
    <w:rsid w:val="002B5E49"/>
    <w:rPr>
      <w:rFonts w:ascii=".SF UI" w:hAnsi=".SF UI" w:cs="Times New Roman"/>
      <w:color w:val="111111"/>
      <w:kern w:val="0"/>
      <w:sz w:val="30"/>
      <w:szCs w:val="30"/>
      <w14:ligatures w14:val="none"/>
    </w:rPr>
  </w:style>
  <w:style w:type="paragraph" w:customStyle="1" w:styleId="p5">
    <w:name w:val="p5"/>
    <w:basedOn w:val="a"/>
    <w:rsid w:val="002B5E49"/>
    <w:pPr>
      <w:spacing w:before="180"/>
      <w:ind w:left="195" w:hanging="195"/>
    </w:pPr>
    <w:rPr>
      <w:rFonts w:ascii=".SF UI" w:hAnsi=".SF UI" w:cs="Times New Roman"/>
      <w:color w:val="111111"/>
      <w:kern w:val="0"/>
      <w:sz w:val="26"/>
      <w:szCs w:val="26"/>
      <w14:ligatures w14:val="none"/>
    </w:rPr>
  </w:style>
  <w:style w:type="paragraph" w:customStyle="1" w:styleId="p6">
    <w:name w:val="p6"/>
    <w:basedOn w:val="a"/>
    <w:rsid w:val="002B5E49"/>
    <w:pPr>
      <w:spacing w:before="180"/>
      <w:ind w:left="195" w:hanging="195"/>
    </w:pPr>
    <w:rPr>
      <w:rFonts w:ascii=".SF UI" w:hAnsi=".SF UI" w:cs="Times New Roman"/>
      <w:color w:val="111111"/>
      <w:kern w:val="0"/>
      <w:sz w:val="26"/>
      <w:szCs w:val="26"/>
      <w14:ligatures w14:val="none"/>
    </w:rPr>
  </w:style>
  <w:style w:type="character" w:customStyle="1" w:styleId="s1">
    <w:name w:val="s1"/>
    <w:basedOn w:val="a0"/>
    <w:rsid w:val="002B5E49"/>
    <w:rPr>
      <w:rFonts w:ascii=".SFUI-Regular" w:hAnsi=".SFUI-Regular" w:hint="default"/>
      <w:b w:val="0"/>
      <w:bCs w:val="0"/>
      <w:i w:val="0"/>
      <w:iCs w:val="0"/>
      <w:sz w:val="26"/>
      <w:szCs w:val="26"/>
    </w:rPr>
  </w:style>
  <w:style w:type="character" w:customStyle="1" w:styleId="s2">
    <w:name w:val="s2"/>
    <w:basedOn w:val="a0"/>
    <w:rsid w:val="002B5E49"/>
    <w:rPr>
      <w:rFonts w:ascii=".SFUI-Bold" w:hAnsi=".SFUI-Bold" w:hint="default"/>
      <w:b/>
      <w:bCs/>
      <w:i w:val="0"/>
      <w:iCs w:val="0"/>
      <w:sz w:val="26"/>
      <w:szCs w:val="26"/>
    </w:rPr>
  </w:style>
  <w:style w:type="character" w:customStyle="1" w:styleId="s3">
    <w:name w:val="s3"/>
    <w:basedOn w:val="a0"/>
    <w:rsid w:val="002B5E49"/>
    <w:rPr>
      <w:rFonts w:ascii=".SFUI-Bold" w:hAnsi=".SFUI-Bold" w:hint="default"/>
      <w:b/>
      <w:bCs/>
      <w:i w:val="0"/>
      <w:iCs w:val="0"/>
      <w:sz w:val="33"/>
      <w:szCs w:val="33"/>
    </w:rPr>
  </w:style>
  <w:style w:type="character" w:customStyle="1" w:styleId="s4">
    <w:name w:val="s4"/>
    <w:basedOn w:val="a0"/>
    <w:rsid w:val="002B5E49"/>
    <w:rPr>
      <w:rFonts w:ascii=".SFUI-Semibold" w:hAnsi=".SFUI-Semibold" w:hint="default"/>
      <w:b/>
      <w:bCs/>
      <w:i w:val="0"/>
      <w:iCs w:val="0"/>
      <w:sz w:val="30"/>
      <w:szCs w:val="30"/>
    </w:rPr>
  </w:style>
  <w:style w:type="character" w:customStyle="1" w:styleId="s5">
    <w:name w:val="s5"/>
    <w:basedOn w:val="a0"/>
    <w:rsid w:val="002B5E49"/>
    <w:rPr>
      <w:rFonts w:ascii=".SFUI-Semibold" w:hAnsi=".SFUI-Semibold" w:hint="default"/>
      <w:b/>
      <w:bCs/>
      <w:i w:val="0"/>
      <w:iCs w:val="0"/>
      <w:sz w:val="26"/>
      <w:szCs w:val="26"/>
    </w:rPr>
  </w:style>
  <w:style w:type="character" w:customStyle="1" w:styleId="apple-tab-span">
    <w:name w:val="apple-tab-span"/>
    <w:basedOn w:val="a0"/>
    <w:rsid w:val="002B5E49"/>
  </w:style>
  <w:style w:type="paragraph" w:styleId="a3">
    <w:name w:val="header"/>
    <w:basedOn w:val="a"/>
    <w:link w:val="a4"/>
    <w:uiPriority w:val="99"/>
    <w:unhideWhenUsed/>
    <w:rsid w:val="00F52A25"/>
    <w:pPr>
      <w:tabs>
        <w:tab w:val="center" w:pos="4513"/>
        <w:tab w:val="right" w:pos="9026"/>
      </w:tabs>
    </w:pPr>
  </w:style>
  <w:style w:type="character" w:customStyle="1" w:styleId="a4">
    <w:name w:val="Верхний колонтитул Знак"/>
    <w:basedOn w:val="a0"/>
    <w:link w:val="a3"/>
    <w:uiPriority w:val="99"/>
    <w:rsid w:val="00F52A25"/>
  </w:style>
  <w:style w:type="paragraph" w:styleId="a5">
    <w:name w:val="footer"/>
    <w:basedOn w:val="a"/>
    <w:link w:val="a6"/>
    <w:uiPriority w:val="99"/>
    <w:unhideWhenUsed/>
    <w:rsid w:val="00F52A25"/>
    <w:pPr>
      <w:tabs>
        <w:tab w:val="center" w:pos="4513"/>
        <w:tab w:val="right" w:pos="9026"/>
      </w:tabs>
    </w:pPr>
  </w:style>
  <w:style w:type="character" w:customStyle="1" w:styleId="a6">
    <w:name w:val="Нижний колонтитул Знак"/>
    <w:basedOn w:val="a0"/>
    <w:link w:val="a5"/>
    <w:uiPriority w:val="99"/>
    <w:rsid w:val="00F52A25"/>
  </w:style>
  <w:style w:type="table" w:styleId="a7">
    <w:name w:val="Table Grid"/>
    <w:basedOn w:val="a1"/>
    <w:uiPriority w:val="59"/>
    <w:rsid w:val="00333DD3"/>
    <w:rPr>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25836"/>
    <w:rPr>
      <w:rFonts w:asciiTheme="majorHAnsi" w:eastAsiaTheme="majorEastAsia" w:hAnsiTheme="majorHAnsi" w:cstheme="majorBidi"/>
      <w:color w:val="2F5496" w:themeColor="accent1" w:themeShade="BF"/>
      <w:kern w:val="0"/>
      <w:sz w:val="26"/>
      <w:szCs w:val="26"/>
      <w:lang w:eastAsia="en-US"/>
      <w14:ligatures w14:val="none"/>
    </w:rPr>
  </w:style>
  <w:style w:type="paragraph" w:styleId="a8">
    <w:name w:val="Body Text"/>
    <w:basedOn w:val="a"/>
    <w:link w:val="a9"/>
    <w:qFormat/>
    <w:rsid w:val="00625836"/>
    <w:pPr>
      <w:spacing w:before="180" w:after="180"/>
    </w:pPr>
    <w:rPr>
      <w:rFonts w:eastAsiaTheme="minorHAnsi"/>
      <w:kern w:val="0"/>
      <w:sz w:val="24"/>
      <w:szCs w:val="24"/>
      <w:lang w:val="en-US" w:eastAsia="en-US"/>
      <w14:ligatures w14:val="none"/>
    </w:rPr>
  </w:style>
  <w:style w:type="character" w:customStyle="1" w:styleId="a9">
    <w:name w:val="Основной текст Знак"/>
    <w:basedOn w:val="a0"/>
    <w:link w:val="a8"/>
    <w:rsid w:val="00625836"/>
    <w:rPr>
      <w:rFonts w:eastAsiaTheme="minorHAnsi"/>
      <w:kern w:val="0"/>
      <w:sz w:val="24"/>
      <w:szCs w:val="24"/>
      <w:lang w:val="en-US"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25836"/>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B5E49"/>
    <w:rPr>
      <w:rFonts w:ascii=".SF UI" w:hAnsi=".SF UI" w:cs="Times New Roman"/>
      <w:color w:val="111111"/>
      <w:kern w:val="0"/>
      <w:sz w:val="26"/>
      <w:szCs w:val="26"/>
      <w14:ligatures w14:val="none"/>
    </w:rPr>
  </w:style>
  <w:style w:type="paragraph" w:customStyle="1" w:styleId="p2">
    <w:name w:val="p2"/>
    <w:basedOn w:val="a"/>
    <w:rsid w:val="002B5E49"/>
    <w:rPr>
      <w:rFonts w:ascii=".SF UI" w:hAnsi=".SF UI" w:cs="Times New Roman"/>
      <w:color w:val="111111"/>
      <w:kern w:val="0"/>
      <w:sz w:val="26"/>
      <w:szCs w:val="26"/>
      <w14:ligatures w14:val="none"/>
    </w:rPr>
  </w:style>
  <w:style w:type="paragraph" w:customStyle="1" w:styleId="p3">
    <w:name w:val="p3"/>
    <w:basedOn w:val="a"/>
    <w:rsid w:val="002B5E49"/>
    <w:rPr>
      <w:rFonts w:ascii=".SF UI" w:hAnsi=".SF UI" w:cs="Times New Roman"/>
      <w:color w:val="111111"/>
      <w:kern w:val="0"/>
      <w:sz w:val="33"/>
      <w:szCs w:val="33"/>
      <w14:ligatures w14:val="none"/>
    </w:rPr>
  </w:style>
  <w:style w:type="paragraph" w:customStyle="1" w:styleId="p4">
    <w:name w:val="p4"/>
    <w:basedOn w:val="a"/>
    <w:rsid w:val="002B5E49"/>
    <w:rPr>
      <w:rFonts w:ascii=".SF UI" w:hAnsi=".SF UI" w:cs="Times New Roman"/>
      <w:color w:val="111111"/>
      <w:kern w:val="0"/>
      <w:sz w:val="30"/>
      <w:szCs w:val="30"/>
      <w14:ligatures w14:val="none"/>
    </w:rPr>
  </w:style>
  <w:style w:type="paragraph" w:customStyle="1" w:styleId="p5">
    <w:name w:val="p5"/>
    <w:basedOn w:val="a"/>
    <w:rsid w:val="002B5E49"/>
    <w:pPr>
      <w:spacing w:before="180"/>
      <w:ind w:left="195" w:hanging="195"/>
    </w:pPr>
    <w:rPr>
      <w:rFonts w:ascii=".SF UI" w:hAnsi=".SF UI" w:cs="Times New Roman"/>
      <w:color w:val="111111"/>
      <w:kern w:val="0"/>
      <w:sz w:val="26"/>
      <w:szCs w:val="26"/>
      <w14:ligatures w14:val="none"/>
    </w:rPr>
  </w:style>
  <w:style w:type="paragraph" w:customStyle="1" w:styleId="p6">
    <w:name w:val="p6"/>
    <w:basedOn w:val="a"/>
    <w:rsid w:val="002B5E49"/>
    <w:pPr>
      <w:spacing w:before="180"/>
      <w:ind w:left="195" w:hanging="195"/>
    </w:pPr>
    <w:rPr>
      <w:rFonts w:ascii=".SF UI" w:hAnsi=".SF UI" w:cs="Times New Roman"/>
      <w:color w:val="111111"/>
      <w:kern w:val="0"/>
      <w:sz w:val="26"/>
      <w:szCs w:val="26"/>
      <w14:ligatures w14:val="none"/>
    </w:rPr>
  </w:style>
  <w:style w:type="character" w:customStyle="1" w:styleId="s1">
    <w:name w:val="s1"/>
    <w:basedOn w:val="a0"/>
    <w:rsid w:val="002B5E49"/>
    <w:rPr>
      <w:rFonts w:ascii=".SFUI-Regular" w:hAnsi=".SFUI-Regular" w:hint="default"/>
      <w:b w:val="0"/>
      <w:bCs w:val="0"/>
      <w:i w:val="0"/>
      <w:iCs w:val="0"/>
      <w:sz w:val="26"/>
      <w:szCs w:val="26"/>
    </w:rPr>
  </w:style>
  <w:style w:type="character" w:customStyle="1" w:styleId="s2">
    <w:name w:val="s2"/>
    <w:basedOn w:val="a0"/>
    <w:rsid w:val="002B5E49"/>
    <w:rPr>
      <w:rFonts w:ascii=".SFUI-Bold" w:hAnsi=".SFUI-Bold" w:hint="default"/>
      <w:b/>
      <w:bCs/>
      <w:i w:val="0"/>
      <w:iCs w:val="0"/>
      <w:sz w:val="26"/>
      <w:szCs w:val="26"/>
    </w:rPr>
  </w:style>
  <w:style w:type="character" w:customStyle="1" w:styleId="s3">
    <w:name w:val="s3"/>
    <w:basedOn w:val="a0"/>
    <w:rsid w:val="002B5E49"/>
    <w:rPr>
      <w:rFonts w:ascii=".SFUI-Bold" w:hAnsi=".SFUI-Bold" w:hint="default"/>
      <w:b/>
      <w:bCs/>
      <w:i w:val="0"/>
      <w:iCs w:val="0"/>
      <w:sz w:val="33"/>
      <w:szCs w:val="33"/>
    </w:rPr>
  </w:style>
  <w:style w:type="character" w:customStyle="1" w:styleId="s4">
    <w:name w:val="s4"/>
    <w:basedOn w:val="a0"/>
    <w:rsid w:val="002B5E49"/>
    <w:rPr>
      <w:rFonts w:ascii=".SFUI-Semibold" w:hAnsi=".SFUI-Semibold" w:hint="default"/>
      <w:b/>
      <w:bCs/>
      <w:i w:val="0"/>
      <w:iCs w:val="0"/>
      <w:sz w:val="30"/>
      <w:szCs w:val="30"/>
    </w:rPr>
  </w:style>
  <w:style w:type="character" w:customStyle="1" w:styleId="s5">
    <w:name w:val="s5"/>
    <w:basedOn w:val="a0"/>
    <w:rsid w:val="002B5E49"/>
    <w:rPr>
      <w:rFonts w:ascii=".SFUI-Semibold" w:hAnsi=".SFUI-Semibold" w:hint="default"/>
      <w:b/>
      <w:bCs/>
      <w:i w:val="0"/>
      <w:iCs w:val="0"/>
      <w:sz w:val="26"/>
      <w:szCs w:val="26"/>
    </w:rPr>
  </w:style>
  <w:style w:type="character" w:customStyle="1" w:styleId="apple-tab-span">
    <w:name w:val="apple-tab-span"/>
    <w:basedOn w:val="a0"/>
    <w:rsid w:val="002B5E49"/>
  </w:style>
  <w:style w:type="paragraph" w:styleId="a3">
    <w:name w:val="header"/>
    <w:basedOn w:val="a"/>
    <w:link w:val="a4"/>
    <w:uiPriority w:val="99"/>
    <w:unhideWhenUsed/>
    <w:rsid w:val="00F52A25"/>
    <w:pPr>
      <w:tabs>
        <w:tab w:val="center" w:pos="4513"/>
        <w:tab w:val="right" w:pos="9026"/>
      </w:tabs>
    </w:pPr>
  </w:style>
  <w:style w:type="character" w:customStyle="1" w:styleId="a4">
    <w:name w:val="Верхний колонтитул Знак"/>
    <w:basedOn w:val="a0"/>
    <w:link w:val="a3"/>
    <w:uiPriority w:val="99"/>
    <w:rsid w:val="00F52A25"/>
  </w:style>
  <w:style w:type="paragraph" w:styleId="a5">
    <w:name w:val="footer"/>
    <w:basedOn w:val="a"/>
    <w:link w:val="a6"/>
    <w:uiPriority w:val="99"/>
    <w:unhideWhenUsed/>
    <w:rsid w:val="00F52A25"/>
    <w:pPr>
      <w:tabs>
        <w:tab w:val="center" w:pos="4513"/>
        <w:tab w:val="right" w:pos="9026"/>
      </w:tabs>
    </w:pPr>
  </w:style>
  <w:style w:type="character" w:customStyle="1" w:styleId="a6">
    <w:name w:val="Нижний колонтитул Знак"/>
    <w:basedOn w:val="a0"/>
    <w:link w:val="a5"/>
    <w:uiPriority w:val="99"/>
    <w:rsid w:val="00F52A25"/>
  </w:style>
  <w:style w:type="table" w:styleId="a7">
    <w:name w:val="Table Grid"/>
    <w:basedOn w:val="a1"/>
    <w:uiPriority w:val="59"/>
    <w:rsid w:val="00333DD3"/>
    <w:rPr>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25836"/>
    <w:rPr>
      <w:rFonts w:asciiTheme="majorHAnsi" w:eastAsiaTheme="majorEastAsia" w:hAnsiTheme="majorHAnsi" w:cstheme="majorBidi"/>
      <w:color w:val="2F5496" w:themeColor="accent1" w:themeShade="BF"/>
      <w:kern w:val="0"/>
      <w:sz w:val="26"/>
      <w:szCs w:val="26"/>
      <w:lang w:eastAsia="en-US"/>
      <w14:ligatures w14:val="none"/>
    </w:rPr>
  </w:style>
  <w:style w:type="paragraph" w:styleId="a8">
    <w:name w:val="Body Text"/>
    <w:basedOn w:val="a"/>
    <w:link w:val="a9"/>
    <w:qFormat/>
    <w:rsid w:val="00625836"/>
    <w:pPr>
      <w:spacing w:before="180" w:after="180"/>
    </w:pPr>
    <w:rPr>
      <w:rFonts w:eastAsiaTheme="minorHAnsi"/>
      <w:kern w:val="0"/>
      <w:sz w:val="24"/>
      <w:szCs w:val="24"/>
      <w:lang w:val="en-US" w:eastAsia="en-US"/>
      <w14:ligatures w14:val="none"/>
    </w:rPr>
  </w:style>
  <w:style w:type="character" w:customStyle="1" w:styleId="a9">
    <w:name w:val="Основной текст Знак"/>
    <w:basedOn w:val="a0"/>
    <w:link w:val="a8"/>
    <w:rsid w:val="00625836"/>
    <w:rPr>
      <w:rFonts w:eastAsiaTheme="minorHAnsi"/>
      <w:kern w:val="0"/>
      <w:sz w:val="24"/>
      <w:szCs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18266">
      <w:marLeft w:val="0"/>
      <w:marRight w:val="0"/>
      <w:marTop w:val="0"/>
      <w:marBottom w:val="0"/>
      <w:divBdr>
        <w:top w:val="none" w:sz="0" w:space="0" w:color="auto"/>
        <w:left w:val="none" w:sz="0" w:space="0" w:color="auto"/>
        <w:bottom w:val="none" w:sz="0" w:space="0" w:color="auto"/>
        <w:right w:val="none" w:sz="0" w:space="0" w:color="auto"/>
      </w:divBdr>
    </w:div>
    <w:div w:id="167811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D6CED-F022-4438-8F1F-D98CF47B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2391</Words>
  <Characters>13633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Жумабек Маржан</dc:creator>
  <cp:keywords/>
  <dc:description/>
  <cp:lastModifiedBy>Malyka</cp:lastModifiedBy>
  <cp:revision>12</cp:revision>
  <dcterms:created xsi:type="dcterms:W3CDTF">2025-12-09T08:50:00Z</dcterms:created>
  <dcterms:modified xsi:type="dcterms:W3CDTF">2025-12-22T07:12:00Z</dcterms:modified>
</cp:coreProperties>
</file>